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pacing w:line="600" w:lineRule="exact"/>
        <w:ind w:right="0"/>
        <w:jc w:val="center"/>
        <w:textAlignment w:val="auto"/>
        <w:rPr>
          <w:rFonts w:eastAsia="方正仿宋_GBK"/>
          <w:sz w:val="32"/>
        </w:rPr>
      </w:pPr>
    </w:p>
    <w:p>
      <w:pPr>
        <w:keepNext w:val="0"/>
        <w:keepLines w:val="0"/>
        <w:pageBreakBefore w:val="0"/>
        <w:widowControl w:val="0"/>
        <w:kinsoku/>
        <w:overflowPunct/>
        <w:topLinePunct w:val="0"/>
        <w:autoSpaceDE/>
        <w:autoSpaceDN/>
        <w:bidi w:val="0"/>
        <w:adjustRightInd w:val="0"/>
        <w:snapToGrid w:val="0"/>
        <w:spacing w:line="600" w:lineRule="exact"/>
        <w:ind w:right="0"/>
        <w:jc w:val="center"/>
        <w:textAlignment w:val="auto"/>
        <w:rPr>
          <w:rFonts w:eastAsia="方正小标宋_GBK"/>
          <w:sz w:val="44"/>
          <w:szCs w:val="44"/>
        </w:rPr>
      </w:pPr>
    </w:p>
    <w:p>
      <w:pPr>
        <w:keepNext w:val="0"/>
        <w:keepLines w:val="0"/>
        <w:pageBreakBefore w:val="0"/>
        <w:widowControl w:val="0"/>
        <w:kinsoku/>
        <w:overflowPunct/>
        <w:topLinePunct w:val="0"/>
        <w:autoSpaceDE/>
        <w:autoSpaceDN/>
        <w:bidi w:val="0"/>
        <w:adjustRightInd w:val="0"/>
        <w:snapToGrid w:val="0"/>
        <w:spacing w:line="600" w:lineRule="exact"/>
        <w:ind w:right="0"/>
        <w:jc w:val="center"/>
        <w:textAlignment w:val="auto"/>
        <w:rPr>
          <w:rFonts w:hint="eastAsia" w:eastAsia="方正小标宋_GBK"/>
          <w:kern w:val="0"/>
          <w:sz w:val="44"/>
          <w:szCs w:val="44"/>
        </w:rPr>
      </w:pPr>
      <w:r>
        <w:rPr>
          <w:rFonts w:eastAsia="方正小标宋_GBK"/>
          <w:spacing w:val="24"/>
          <w:kern w:val="0"/>
          <w:sz w:val="44"/>
          <w:szCs w:val="44"/>
          <w:fitText w:val="4840" w:id="892161602"/>
        </w:rPr>
        <w:t>重庆市交通运输委员</w:t>
      </w:r>
      <w:r>
        <w:rPr>
          <w:rFonts w:eastAsia="方正小标宋_GBK"/>
          <w:spacing w:val="4"/>
          <w:kern w:val="0"/>
          <w:sz w:val="44"/>
          <w:szCs w:val="44"/>
          <w:fitText w:val="4840" w:id="892161602"/>
        </w:rPr>
        <w:t>会</w:t>
      </w:r>
    </w:p>
    <w:p>
      <w:pPr>
        <w:keepNext w:val="0"/>
        <w:keepLines w:val="0"/>
        <w:pageBreakBefore w:val="0"/>
        <w:widowControl w:val="0"/>
        <w:kinsoku/>
        <w:overflowPunct/>
        <w:topLinePunct w:val="0"/>
        <w:autoSpaceDE/>
        <w:autoSpaceDN/>
        <w:bidi w:val="0"/>
        <w:adjustRightInd w:val="0"/>
        <w:snapToGrid w:val="0"/>
        <w:spacing w:line="600" w:lineRule="exact"/>
        <w:ind w:right="0"/>
        <w:jc w:val="center"/>
        <w:textAlignment w:val="auto"/>
        <w:rPr>
          <w:rFonts w:eastAsia="方正小标宋_GBK"/>
          <w:sz w:val="44"/>
          <w:szCs w:val="44"/>
        </w:rPr>
      </w:pPr>
      <w:r>
        <w:rPr>
          <w:rFonts w:eastAsia="方正小标宋_GBK"/>
          <w:sz w:val="44"/>
          <w:szCs w:val="44"/>
        </w:rPr>
        <w:t>重庆市发展和改革委员会</w:t>
      </w:r>
    </w:p>
    <w:p>
      <w:pPr>
        <w:keepNext w:val="0"/>
        <w:keepLines w:val="0"/>
        <w:pageBreakBefore w:val="0"/>
        <w:widowControl w:val="0"/>
        <w:kinsoku/>
        <w:overflowPunct/>
        <w:topLinePunct w:val="0"/>
        <w:autoSpaceDE/>
        <w:autoSpaceDN/>
        <w:bidi w:val="0"/>
        <w:adjustRightInd w:val="0"/>
        <w:snapToGrid w:val="0"/>
        <w:spacing w:line="600" w:lineRule="exact"/>
        <w:ind w:right="0"/>
        <w:jc w:val="center"/>
        <w:textAlignment w:val="auto"/>
        <w:rPr>
          <w:rFonts w:hint="eastAsia" w:eastAsia="方正小标宋_GBK"/>
          <w:sz w:val="44"/>
          <w:szCs w:val="44"/>
        </w:rPr>
      </w:pPr>
      <w:r>
        <w:rPr>
          <w:rFonts w:eastAsia="方正小标宋_GBK"/>
          <w:sz w:val="44"/>
          <w:szCs w:val="44"/>
        </w:rPr>
        <w:t>关于印发《重庆市交通运输老旧营运船舶报废更新资金补贴工作方案（修订版）》</w:t>
      </w:r>
      <w:r>
        <w:rPr>
          <w:rFonts w:hint="eastAsia" w:eastAsia="方正小标宋_GBK"/>
          <w:sz w:val="44"/>
          <w:szCs w:val="44"/>
        </w:rPr>
        <w:t>的通知</w:t>
      </w:r>
    </w:p>
    <w:p>
      <w:pPr>
        <w:keepNext w:val="0"/>
        <w:keepLines w:val="0"/>
        <w:pageBreakBefore w:val="0"/>
        <w:widowControl w:val="0"/>
        <w:kinsoku/>
        <w:overflowPunct/>
        <w:topLinePunct w:val="0"/>
        <w:autoSpaceDE/>
        <w:autoSpaceDN/>
        <w:bidi w:val="0"/>
        <w:adjustRightInd w:val="0"/>
        <w:snapToGrid w:val="0"/>
        <w:spacing w:line="600" w:lineRule="exact"/>
        <w:ind w:right="0"/>
        <w:jc w:val="center"/>
        <w:textAlignment w:val="auto"/>
        <w:rPr>
          <w:rFonts w:hint="eastAsia" w:eastAsia="方正小标宋_GBK"/>
          <w:sz w:val="44"/>
          <w:szCs w:val="44"/>
        </w:rPr>
      </w:pPr>
      <w:r>
        <w:rPr>
          <w:rFonts w:hint="eastAsia" w:eastAsia="方正仿宋_GBK"/>
          <w:sz w:val="32"/>
        </w:rPr>
        <w:t>渝交规〔</w:t>
      </w:r>
      <w:r>
        <w:rPr>
          <w:rFonts w:eastAsia="方正仿宋_GBK"/>
          <w:sz w:val="32"/>
        </w:rPr>
        <w:t>2026</w:t>
      </w:r>
      <w:r>
        <w:rPr>
          <w:rFonts w:hint="eastAsia" w:eastAsia="方正仿宋_GBK"/>
          <w:sz w:val="32"/>
        </w:rPr>
        <w:t>〕</w:t>
      </w:r>
      <w:r>
        <w:rPr>
          <w:rFonts w:eastAsia="方正仿宋_GBK"/>
          <w:sz w:val="32"/>
        </w:rPr>
        <w:t>3</w:t>
      </w:r>
      <w:r>
        <w:rPr>
          <w:rFonts w:hint="eastAsia" w:eastAsia="方正仿宋_GBK"/>
          <w:sz w:val="32"/>
        </w:rPr>
        <w:t>号</w:t>
      </w:r>
    </w:p>
    <w:p>
      <w:pPr>
        <w:keepNext w:val="0"/>
        <w:keepLines w:val="0"/>
        <w:pageBreakBefore w:val="0"/>
        <w:widowControl w:val="0"/>
        <w:kinsoku/>
        <w:overflowPunct/>
        <w:topLinePunct w:val="0"/>
        <w:autoSpaceDE/>
        <w:autoSpaceDN/>
        <w:bidi w:val="0"/>
        <w:spacing w:line="600" w:lineRule="exact"/>
        <w:ind w:right="0"/>
        <w:textAlignment w:val="auto"/>
        <w:outlineLvl w:val="0"/>
        <w:rPr>
          <w:rFonts w:eastAsia="方正仿宋_GBK"/>
          <w:kern w:val="0"/>
          <w:sz w:val="32"/>
          <w:szCs w:val="32"/>
          <w:lang w:bidi="ar"/>
        </w:rPr>
      </w:pPr>
    </w:p>
    <w:p>
      <w:pPr>
        <w:keepNext w:val="0"/>
        <w:keepLines w:val="0"/>
        <w:pageBreakBefore w:val="0"/>
        <w:widowControl w:val="0"/>
        <w:kinsoku/>
        <w:overflowPunct/>
        <w:topLinePunct w:val="0"/>
        <w:autoSpaceDE/>
        <w:autoSpaceDN/>
        <w:bidi w:val="0"/>
        <w:spacing w:line="600" w:lineRule="exact"/>
        <w:ind w:right="0"/>
        <w:textAlignment w:val="auto"/>
        <w:outlineLvl w:val="0"/>
        <w:rPr>
          <w:rFonts w:eastAsia="方正仿宋_GBK"/>
          <w:kern w:val="0"/>
          <w:sz w:val="32"/>
          <w:szCs w:val="32"/>
          <w:lang w:bidi="ar"/>
        </w:rPr>
      </w:pPr>
      <w:r>
        <w:rPr>
          <w:rFonts w:eastAsia="方正仿宋_GBK"/>
          <w:kern w:val="0"/>
          <w:sz w:val="32"/>
          <w:szCs w:val="32"/>
          <w:lang w:bidi="ar"/>
        </w:rPr>
        <w:t>各区县（自治县）</w:t>
      </w:r>
      <w:r>
        <w:rPr>
          <w:rFonts w:hint="eastAsia" w:eastAsia="方正仿宋_GBK"/>
          <w:kern w:val="0"/>
          <w:sz w:val="32"/>
          <w:szCs w:val="32"/>
          <w:lang w:bidi="ar"/>
        </w:rPr>
        <w:t>、</w:t>
      </w:r>
      <w:r>
        <w:rPr>
          <w:rFonts w:eastAsia="方正仿宋_GBK"/>
          <w:kern w:val="0"/>
          <w:sz w:val="32"/>
          <w:szCs w:val="32"/>
          <w:lang w:bidi="ar"/>
        </w:rPr>
        <w:t>西部科学城重庆高新区、万盛经开区交通运输主管部门、发展改革部门：</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outlineLvl w:val="0"/>
        <w:rPr>
          <w:rFonts w:hint="eastAsia" w:eastAsia="方正小标宋_GBK"/>
          <w:sz w:val="44"/>
          <w:szCs w:val="44"/>
        </w:rPr>
      </w:pPr>
      <w:r>
        <w:rPr>
          <w:rFonts w:eastAsia="方正仿宋_GBK"/>
          <w:kern w:val="0"/>
          <w:sz w:val="32"/>
          <w:szCs w:val="32"/>
          <w:lang w:bidi="ar"/>
        </w:rPr>
        <w:t>现将《重庆市交通运输老旧营运船舶报废更新资金补贴工作方案（修订版）》印发给你们，请遵照执行。</w:t>
      </w:r>
    </w:p>
    <w:p>
      <w:pPr>
        <w:keepNext w:val="0"/>
        <w:keepLines w:val="0"/>
        <w:pageBreakBefore w:val="0"/>
        <w:widowControl w:val="0"/>
        <w:kinsoku/>
        <w:overflowPunct/>
        <w:topLinePunct w:val="0"/>
        <w:autoSpaceDE/>
        <w:autoSpaceDN/>
        <w:bidi w:val="0"/>
        <w:adjustRightInd w:val="0"/>
        <w:snapToGrid w:val="0"/>
        <w:spacing w:line="600" w:lineRule="exact"/>
        <w:ind w:right="0"/>
        <w:jc w:val="center"/>
        <w:textAlignment w:val="auto"/>
        <w:rPr>
          <w:rFonts w:hint="eastAsia" w:eastAsia="方正小标宋_GBK"/>
          <w:sz w:val="44"/>
          <w:szCs w:val="44"/>
        </w:rPr>
      </w:pPr>
    </w:p>
    <w:p>
      <w:pPr>
        <w:keepNext w:val="0"/>
        <w:keepLines w:val="0"/>
        <w:pageBreakBefore w:val="0"/>
        <w:widowControl w:val="0"/>
        <w:kinsoku/>
        <w:overflowPunct/>
        <w:topLinePunct w:val="0"/>
        <w:autoSpaceDE/>
        <w:autoSpaceDN/>
        <w:bidi w:val="0"/>
        <w:adjustRightInd w:val="0"/>
        <w:snapToGrid w:val="0"/>
        <w:spacing w:line="600" w:lineRule="exact"/>
        <w:ind w:right="0"/>
        <w:jc w:val="right"/>
        <w:textAlignment w:val="auto"/>
        <w:rPr>
          <w:rFonts w:hint="eastAsia" w:eastAsia="方正仿宋_GBK"/>
          <w:kern w:val="0"/>
          <w:sz w:val="32"/>
          <w:szCs w:val="32"/>
          <w:lang w:bidi="ar"/>
        </w:rPr>
      </w:pPr>
      <w:r>
        <w:rPr>
          <w:rFonts w:hint="eastAsia" w:eastAsia="方正仿宋_GBK"/>
          <w:kern w:val="0"/>
          <w:sz w:val="32"/>
          <w:szCs w:val="32"/>
          <w:lang w:bidi="ar"/>
        </w:rPr>
        <w:t>重庆市交通运输委员会</w:t>
      </w:r>
      <w:r>
        <w:rPr>
          <w:rFonts w:hint="eastAsia" w:eastAsia="方正仿宋_GBK"/>
          <w:kern w:val="0"/>
          <w:sz w:val="32"/>
          <w:szCs w:val="32"/>
          <w:lang w:val="en-US" w:eastAsia="zh-CN" w:bidi="ar"/>
        </w:rPr>
        <w:t xml:space="preserve">    </w:t>
      </w:r>
      <w:r>
        <w:rPr>
          <w:rFonts w:hint="eastAsia" w:eastAsia="方正仿宋_GBK"/>
          <w:kern w:val="0"/>
          <w:sz w:val="32"/>
          <w:szCs w:val="32"/>
          <w:lang w:bidi="ar"/>
        </w:rPr>
        <w:t>重庆市发展和改革委员会</w:t>
      </w:r>
    </w:p>
    <w:p>
      <w:pPr>
        <w:keepNext w:val="0"/>
        <w:keepLines w:val="0"/>
        <w:pageBreakBefore w:val="0"/>
        <w:widowControl w:val="0"/>
        <w:kinsoku/>
        <w:wordWrap w:val="0"/>
        <w:overflowPunct/>
        <w:topLinePunct w:val="0"/>
        <w:autoSpaceDE/>
        <w:autoSpaceDN/>
        <w:bidi w:val="0"/>
        <w:adjustRightInd w:val="0"/>
        <w:snapToGrid w:val="0"/>
        <w:spacing w:line="600" w:lineRule="exact"/>
        <w:ind w:right="0"/>
        <w:jc w:val="right"/>
        <w:textAlignment w:val="auto"/>
        <w:rPr>
          <w:rFonts w:hint="default" w:eastAsia="方正仿宋_GBK"/>
          <w:kern w:val="0"/>
          <w:sz w:val="32"/>
          <w:szCs w:val="32"/>
          <w:lang w:val="en-US" w:eastAsia="zh-CN" w:bidi="ar"/>
        </w:rPr>
      </w:pPr>
      <w:r>
        <w:rPr>
          <w:rFonts w:hint="eastAsia" w:eastAsia="方正仿宋_GBK"/>
          <w:kern w:val="0"/>
          <w:sz w:val="32"/>
          <w:szCs w:val="32"/>
          <w:lang w:bidi="ar"/>
        </w:rPr>
        <w:t>2026年5月2</w:t>
      </w:r>
      <w:r>
        <w:rPr>
          <w:rFonts w:hint="default" w:eastAsia="方正仿宋_GBK"/>
          <w:kern w:val="0"/>
          <w:sz w:val="32"/>
          <w:szCs w:val="32"/>
          <w:lang w:val="en" w:bidi="ar"/>
        </w:rPr>
        <w:t>6</w:t>
      </w:r>
      <w:r>
        <w:rPr>
          <w:rFonts w:hint="eastAsia" w:eastAsia="方正仿宋_GBK"/>
          <w:kern w:val="0"/>
          <w:sz w:val="32"/>
          <w:szCs w:val="32"/>
          <w:lang w:bidi="ar"/>
        </w:rPr>
        <w:t>日</w:t>
      </w:r>
      <w:r>
        <w:rPr>
          <w:rFonts w:hint="eastAsia" w:eastAsia="方正仿宋_GBK"/>
          <w:kern w:val="0"/>
          <w:sz w:val="32"/>
          <w:szCs w:val="32"/>
          <w:lang w:val="en-US" w:eastAsia="zh-CN" w:bidi="ar"/>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jc w:val="both"/>
        <w:textAlignment w:val="auto"/>
        <w:rPr>
          <w:rFonts w:hint="eastAsia" w:eastAsia="方正仿宋_GBK"/>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jc w:val="both"/>
        <w:textAlignment w:val="auto"/>
        <w:rPr>
          <w:rFonts w:hint="eastAsia" w:eastAsia="方正仿宋_GBK"/>
          <w:kern w:val="0"/>
          <w:sz w:val="32"/>
          <w:szCs w:val="32"/>
          <w:lang w:bidi="ar"/>
        </w:rPr>
      </w:pPr>
      <w:r>
        <w:rPr>
          <w:rFonts w:hint="eastAsia" w:eastAsia="方正仿宋_GBK"/>
          <w:sz w:val="32"/>
          <w:szCs w:val="32"/>
        </w:rPr>
        <w:t>（</w:t>
      </w:r>
      <w:r>
        <w:rPr>
          <w:rFonts w:hint="eastAsia" w:eastAsia="方正仿宋_GBK"/>
          <w:sz w:val="32"/>
          <w:szCs w:val="32"/>
          <w:lang w:eastAsia="zh-CN"/>
        </w:rPr>
        <w:t>此件公开发布</w:t>
      </w:r>
      <w:r>
        <w:rPr>
          <w:rFonts w:hint="eastAsia" w:eastAsia="方正仿宋_GBK"/>
          <w:sz w:val="32"/>
          <w:szCs w:val="32"/>
        </w:rPr>
        <w:t>）</w:t>
      </w:r>
    </w:p>
    <w:p>
      <w:pPr>
        <w:keepNext w:val="0"/>
        <w:keepLines w:val="0"/>
        <w:pageBreakBefore w:val="0"/>
        <w:widowControl w:val="0"/>
        <w:kinsoku/>
        <w:overflowPunct/>
        <w:topLinePunct w:val="0"/>
        <w:autoSpaceDE/>
        <w:autoSpaceDN/>
        <w:bidi w:val="0"/>
        <w:adjustRightInd w:val="0"/>
        <w:snapToGrid w:val="0"/>
        <w:spacing w:line="600" w:lineRule="exact"/>
        <w:ind w:right="0"/>
        <w:textAlignment w:val="auto"/>
        <w:rPr>
          <w:rFonts w:hint="eastAsia" w:eastAsia="方正黑体_GBK"/>
          <w:color w:val="000000"/>
          <w:sz w:val="32"/>
          <w:szCs w:val="32"/>
        </w:rPr>
      </w:pPr>
      <w:r>
        <w:rPr>
          <w:rFonts w:hint="eastAsia" w:eastAsia="方正仿宋_GBK"/>
          <w:kern w:val="0"/>
          <w:sz w:val="32"/>
          <w:szCs w:val="32"/>
          <w:lang w:bidi="ar"/>
        </w:rPr>
        <w:br w:type="page"/>
      </w:r>
    </w:p>
    <w:p>
      <w:pPr>
        <w:keepNext w:val="0"/>
        <w:keepLines w:val="0"/>
        <w:pageBreakBefore w:val="0"/>
        <w:widowControl w:val="0"/>
        <w:kinsoku/>
        <w:overflowPunct/>
        <w:topLinePunct w:val="0"/>
        <w:autoSpaceDE/>
        <w:autoSpaceDN/>
        <w:bidi w:val="0"/>
        <w:adjustRightInd w:val="0"/>
        <w:snapToGrid w:val="0"/>
        <w:spacing w:line="600" w:lineRule="exact"/>
        <w:ind w:right="0"/>
        <w:jc w:val="center"/>
        <w:textAlignment w:val="auto"/>
        <w:rPr>
          <w:rFonts w:eastAsia="方正小标宋_GBK"/>
          <w:sz w:val="44"/>
          <w:szCs w:val="44"/>
        </w:rPr>
      </w:pPr>
    </w:p>
    <w:p>
      <w:pPr>
        <w:keepNext w:val="0"/>
        <w:keepLines w:val="0"/>
        <w:pageBreakBefore w:val="0"/>
        <w:widowControl w:val="0"/>
        <w:kinsoku/>
        <w:overflowPunct/>
        <w:topLinePunct w:val="0"/>
        <w:autoSpaceDE/>
        <w:autoSpaceDN/>
        <w:bidi w:val="0"/>
        <w:adjustRightInd w:val="0"/>
        <w:snapToGrid w:val="0"/>
        <w:spacing w:line="600" w:lineRule="exact"/>
        <w:ind w:right="0"/>
        <w:jc w:val="center"/>
        <w:textAlignment w:val="auto"/>
        <w:rPr>
          <w:rFonts w:eastAsia="方正小标宋_GBK"/>
          <w:sz w:val="44"/>
          <w:szCs w:val="44"/>
        </w:rPr>
      </w:pPr>
      <w:r>
        <w:rPr>
          <w:rFonts w:eastAsia="方正小标宋_GBK"/>
          <w:sz w:val="44"/>
          <w:szCs w:val="44"/>
        </w:rPr>
        <w:t>重庆市交通运输老旧营运船舶报废更新资金</w:t>
      </w:r>
    </w:p>
    <w:p>
      <w:pPr>
        <w:keepNext w:val="0"/>
        <w:keepLines w:val="0"/>
        <w:pageBreakBefore w:val="0"/>
        <w:widowControl w:val="0"/>
        <w:kinsoku/>
        <w:overflowPunct/>
        <w:topLinePunct w:val="0"/>
        <w:autoSpaceDE/>
        <w:autoSpaceDN/>
        <w:bidi w:val="0"/>
        <w:adjustRightInd w:val="0"/>
        <w:snapToGrid w:val="0"/>
        <w:spacing w:line="600" w:lineRule="exact"/>
        <w:ind w:right="0"/>
        <w:jc w:val="center"/>
        <w:textAlignment w:val="auto"/>
        <w:rPr>
          <w:rFonts w:hint="eastAsia" w:eastAsia="方正小标宋_GBK"/>
          <w:sz w:val="44"/>
          <w:szCs w:val="44"/>
        </w:rPr>
      </w:pPr>
      <w:r>
        <w:rPr>
          <w:rFonts w:eastAsia="方正小标宋_GBK"/>
          <w:sz w:val="44"/>
          <w:szCs w:val="44"/>
        </w:rPr>
        <w:t>补贴工作方案</w:t>
      </w:r>
      <w:r>
        <w:rPr>
          <w:rFonts w:hint="eastAsia" w:eastAsia="方正小标宋_GBK"/>
          <w:sz w:val="44"/>
          <w:szCs w:val="44"/>
        </w:rPr>
        <w:t>（修订版）</w:t>
      </w:r>
    </w:p>
    <w:p>
      <w:pPr>
        <w:keepNext w:val="0"/>
        <w:keepLines w:val="0"/>
        <w:pageBreakBefore w:val="0"/>
        <w:widowControl w:val="0"/>
        <w:kinsoku/>
        <w:overflowPunct/>
        <w:topLinePunct w:val="0"/>
        <w:autoSpaceDE/>
        <w:autoSpaceDN/>
        <w:bidi w:val="0"/>
        <w:adjustRightInd w:val="0"/>
        <w:snapToGrid w:val="0"/>
        <w:spacing w:line="600" w:lineRule="exact"/>
        <w:ind w:right="0"/>
        <w:jc w:val="center"/>
        <w:textAlignment w:val="auto"/>
        <w:rPr>
          <w:rFonts w:hint="eastAsia" w:eastAsia="方正小标宋_GBK"/>
          <w:sz w:val="36"/>
          <w:szCs w:val="36"/>
          <w:shd w:val="clear" w:color="auto" w:fill="FFFFFF"/>
        </w:rPr>
      </w:pP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outlineLvl w:val="0"/>
        <w:rPr>
          <w:rFonts w:hint="eastAsia" w:eastAsia="方正仿宋_GBK"/>
          <w:kern w:val="0"/>
          <w:sz w:val="32"/>
          <w:szCs w:val="32"/>
          <w:lang w:bidi="ar"/>
        </w:rPr>
      </w:pPr>
      <w:r>
        <w:rPr>
          <w:rFonts w:hint="eastAsia" w:eastAsia="方正仿宋_GBK"/>
          <w:kern w:val="0"/>
          <w:sz w:val="32"/>
          <w:szCs w:val="32"/>
          <w:lang w:bidi="ar"/>
        </w:rPr>
        <w:t>为贯彻落实《国务院关于印发〈推动大规模设备更新和消费品以旧换新行动方案〉的通知》（国发〔2024〕7号）精神，按照《交通运输部等十三部门关于印发〈交通运输大规模设备更新行动方案〉的通知》（交规划发〔2024〕62号）、《交通运输部 国家发展改革委关于印发〈交通运输老旧营运船舶报废更新补贴实施细则（修订版）〉的通知》（交规划发〔2026〕3号）要求，更好实施老旧营运船舶报废更新补贴政策，推动新一轮老旧营运船舶更新换代和船舶运力结构调整，结合重庆实际，制定本方案。</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eastAsia="方正黑体_GBK"/>
          <w:sz w:val="32"/>
          <w:szCs w:val="32"/>
        </w:rPr>
      </w:pPr>
      <w:r>
        <w:rPr>
          <w:rFonts w:eastAsia="方正黑体_GBK"/>
          <w:sz w:val="32"/>
          <w:szCs w:val="32"/>
        </w:rPr>
        <w:t>一、实施时间和对象</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自2024年8月2日起，至2028年12月31日止（以下简称“细则实施期间”），对我市老旧营运船舶报废更新，按照本方案规定的标准给予资金补贴。具体补贴实施工作安排以当年通知为准。本方案所称营运船舶，是指在国内沿海或内河依法从事国内运输的重庆籍船舶。</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已经申报国家发展改革委其他领域或国家其他部门相关资金支持的老旧营运船舶报废更新项目不得多头申报。对于列入失信联合惩戒对象名单或安全生产严重失信主体名单的单位项目不得申报</w:t>
      </w:r>
      <w:r>
        <w:rPr>
          <w:rFonts w:hint="eastAsia" w:eastAsia="方正仿宋_GBK"/>
          <w:sz w:val="32"/>
          <w:szCs w:val="32"/>
        </w:rPr>
        <w:t>（可</w:t>
      </w:r>
      <w:r>
        <w:rPr>
          <w:rFonts w:hint="eastAsia" w:eastAsia="方正仿宋_GBK"/>
          <w:kern w:val="0"/>
          <w:sz w:val="32"/>
          <w:szCs w:val="32"/>
          <w:lang w:bidi="ar"/>
        </w:rPr>
        <w:t>通过“信用中国”网站查询有关失信惩戒对象名单）。各区县交通运输主管部门会同同级发展改革部门核对是否存在不得申报的情况。享受补贴的新建新能源清洁能源船舶，建成后10年内不得改变船舶动力形式或实施降低燃油替代率的船舶动力系统改造。</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eastAsia="方正黑体_GBK"/>
          <w:sz w:val="32"/>
          <w:szCs w:val="32"/>
        </w:rPr>
      </w:pPr>
      <w:r>
        <w:rPr>
          <w:rFonts w:eastAsia="方正黑体_GBK"/>
          <w:sz w:val="32"/>
          <w:szCs w:val="32"/>
        </w:rPr>
        <w:t>二、实施主体和内容</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eastAsia="方正仿宋_GBK"/>
          <w:sz w:val="32"/>
          <w:szCs w:val="32"/>
        </w:rPr>
      </w:pPr>
      <w:r>
        <w:rPr>
          <w:rFonts w:eastAsia="方正仿宋_GBK"/>
          <w:sz w:val="32"/>
          <w:szCs w:val="32"/>
        </w:rPr>
        <w:t>各区县交通运输主管部门会同发展改革部门负责老旧营运船舶报废更新工作的具体实施。</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楷体_GBK"/>
          <w:kern w:val="0"/>
          <w:sz w:val="32"/>
          <w:szCs w:val="32"/>
          <w:lang w:bidi="ar"/>
        </w:rPr>
      </w:pPr>
      <w:r>
        <w:rPr>
          <w:rFonts w:hint="eastAsia" w:eastAsia="方正楷体_GBK"/>
          <w:kern w:val="0"/>
          <w:sz w:val="32"/>
          <w:szCs w:val="32"/>
          <w:lang w:bidi="ar"/>
        </w:rPr>
        <w:t>（一）船舶拆解符合以下条件的，船舶所有人可以申请补贴资金：</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1．从事国内沿海和内河运输的老旧营运船舶，其中沿海货运船舶船龄在20年（不含）以上30年（含）以下，客运船舶船龄在15年（不含）以上25年（含）以下；内河货运船舶船龄在15年（不含）以上30年（含）以下，客运船舶船龄在10年（不含）以上25年（含）以下。拆解船舶的船龄是指船舶自建造完工之日起至《船舶所有权注销登记证明书》签发之日的年限（据实计算，不取整）；</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2．船舶为机动船，取得有效的船舶检验、船舶所有权登记、船舶营运证书或证明材料；</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3．船舶所有权清晰，船舶所有人拥有船舶完整的处置权；申请拆解的船舶设有抵押权的，船舶拆解前船舶所有人应与抵押权人协商解除抵押合同并办理抵押权注销登记；申请拆解的船舶为融资租赁船舶或光船租赁船舶的，船舶拆解前船舶所有人应与承租人解除合同并注销相应登记；</w:t>
      </w:r>
    </w:p>
    <w:p>
      <w:pPr>
        <w:keepNext w:val="0"/>
        <w:keepLines w:val="0"/>
        <w:pageBreakBefore w:val="0"/>
        <w:widowControl w:val="0"/>
        <w:kinsoku/>
        <w:wordWrap/>
        <w:overflowPunct/>
        <w:topLinePunct w:val="0"/>
        <w:autoSpaceDE/>
        <w:autoSpaceDN/>
        <w:bidi w:val="0"/>
        <w:spacing w:line="600" w:lineRule="exact"/>
        <w:ind w:right="0" w:firstLine="616" w:firstLineChars="200"/>
        <w:textAlignment w:val="auto"/>
        <w:rPr>
          <w:rFonts w:hint="eastAsia" w:eastAsia="方正仿宋_GBK"/>
          <w:spacing w:val="-6"/>
          <w:sz w:val="32"/>
          <w:szCs w:val="32"/>
        </w:rPr>
      </w:pPr>
      <w:r>
        <w:rPr>
          <w:rFonts w:hint="eastAsia" w:eastAsia="方正仿宋_GBK"/>
          <w:spacing w:val="-6"/>
          <w:kern w:val="0"/>
          <w:sz w:val="32"/>
          <w:szCs w:val="32"/>
          <w:lang w:bidi="ar"/>
        </w:rPr>
        <w:t>4．细则实施期间拆解完毕，并办理完成船舶所有权注销手续。</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楷体_GBK"/>
          <w:kern w:val="0"/>
          <w:sz w:val="32"/>
          <w:szCs w:val="32"/>
          <w:lang w:bidi="ar"/>
        </w:rPr>
      </w:pPr>
      <w:r>
        <w:rPr>
          <w:rFonts w:hint="eastAsia" w:eastAsia="方正楷体_GBK"/>
          <w:kern w:val="0"/>
          <w:sz w:val="32"/>
          <w:szCs w:val="32"/>
          <w:lang w:bidi="ar"/>
        </w:rPr>
        <w:t>（二）新建燃油动力（含生物柴油动力）船舶符合以下条件的，船舶所有人可以申请补贴资金：</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1．应当有符合第（一）项要求的老旧营运船舶报废，且新建船舶的所有人、经营人应当与对应的拆解船舶完全一致；</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2．新建船舶应当为沿海或内河运输船舶，申请人具有国内水路运输经营资质或经县级及以上地方人民政府批准从事经营性的乡、镇客运渡船运输。新建船舶应当符合运输市场准入的有关政策，新建内河船舶还应符合标准化船型技术标准；</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3．在细则实施期间，船舶安放龙骨并建造完工（以船舶检验证书记载的安放龙骨日期、建造完工日期为准），取得有效的船舶检验、船舶所有权登记、船舶营运证书或者证明材料；</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eastAsia="方正仿宋_GBK"/>
          <w:sz w:val="32"/>
          <w:szCs w:val="32"/>
        </w:rPr>
      </w:pPr>
      <w:r>
        <w:rPr>
          <w:rFonts w:hint="eastAsia" w:eastAsia="方正仿宋_GBK"/>
          <w:kern w:val="0"/>
          <w:sz w:val="32"/>
          <w:szCs w:val="32"/>
          <w:lang w:bidi="ar"/>
        </w:rPr>
        <w:t>4．新建船舶的总吨大于对应的拆解船舶总吨时，领取的补贴金额按照对应的拆解船舶的总吨计算。根据自愿原则，同一船舶所有人可将其全部拆解和新建船舶的总吨分别合并后对应计</w:t>
      </w:r>
      <w:r>
        <w:rPr>
          <w:rFonts w:eastAsia="方正仿宋_GBK"/>
          <w:kern w:val="0"/>
          <w:sz w:val="32"/>
          <w:szCs w:val="32"/>
          <w:lang w:bidi="ar"/>
        </w:rPr>
        <w:t>算，也可将拆解和新建船舶的总吨单船对应计算。</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楷体_GBK"/>
          <w:kern w:val="0"/>
          <w:sz w:val="32"/>
          <w:szCs w:val="32"/>
          <w:lang w:bidi="ar"/>
        </w:rPr>
      </w:pPr>
      <w:r>
        <w:rPr>
          <w:rFonts w:hint="eastAsia" w:eastAsia="方正楷体_GBK"/>
          <w:kern w:val="0"/>
          <w:sz w:val="32"/>
          <w:szCs w:val="32"/>
          <w:lang w:bidi="ar"/>
        </w:rPr>
        <w:t>（三）新建新能源清洁能源船舶，符合以下条件的，船舶所有人可以申请补贴资金：</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1．新建船舶应当为沿海或内河运输船舶，申请人具有国内水路运输经营资质或经县级及以上地方人民政府批准从事经营性的乡、镇客运渡船运输。新建船舶应当符合运输市场准入的有关政策，新建内河船舶还应符合标准化船型技术标准；</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2．在细则实施期间，船舶安放龙骨并建造完工（以船舶检验证书记载的安放龙骨日期、建造完工日期为准），并取得有效的船舶检验、船舶所有权登记、船舶营运证书或者证明材料；</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sz w:val="32"/>
          <w:szCs w:val="32"/>
        </w:rPr>
      </w:pPr>
      <w:r>
        <w:rPr>
          <w:rFonts w:hint="eastAsia" w:eastAsia="方正仿宋_GBK"/>
          <w:kern w:val="0"/>
          <w:sz w:val="32"/>
          <w:szCs w:val="32"/>
          <w:lang w:bidi="ar"/>
        </w:rPr>
        <w:t>3．船舶主推进动力应当为液化天然气单一燃料、甲醇单一燃料、氢燃料动力、氨燃料动力、纯电池动力（不含铅酸电池动力）或燃油替代率60%以上的液化天然气和燃油双燃料、燃油替代率50%以上的甲醇和燃油双燃料。</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老旧营运船舶报废更新按船舶类型、船龄和新建船舶动力类型等，实施差别化补贴标准，根据航运市场情况，对补贴标准实施动态调整。补贴标准和补贴计算方法见附件1。新建双燃料沿海船舶补贴标准按燃油动力船补贴标准执行。新建内河船舶补贴金额单船不超过4000万元。</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eastAsia="方正黑体_GBK"/>
          <w:sz w:val="32"/>
          <w:szCs w:val="32"/>
        </w:rPr>
      </w:pPr>
      <w:r>
        <w:rPr>
          <w:rFonts w:eastAsia="方正黑体_GBK"/>
          <w:sz w:val="32"/>
          <w:szCs w:val="32"/>
        </w:rPr>
        <w:t>三、工作程序</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kern w:val="0"/>
          <w:sz w:val="32"/>
          <w:szCs w:val="32"/>
          <w:lang w:bidi="ar"/>
        </w:rPr>
      </w:pPr>
      <w:r>
        <w:rPr>
          <w:rFonts w:eastAsia="方正楷体_GBK"/>
          <w:sz w:val="32"/>
          <w:szCs w:val="32"/>
        </w:rPr>
        <w:t>（一）补贴申报。</w:t>
      </w:r>
      <w:r>
        <w:rPr>
          <w:rFonts w:hint="eastAsia" w:eastAsia="方正仿宋_GBK"/>
          <w:sz w:val="32"/>
          <w:szCs w:val="32"/>
        </w:rPr>
        <w:t>申请老旧营运船舶报废补贴资金的船舶所有人应当在细则实施期间向船舶经营人注册地区县交通运输主管部门提出申请（光租到外省的重庆籍船舶，向船籍港所在地交通运</w:t>
      </w:r>
      <w:r>
        <w:rPr>
          <w:rFonts w:hint="eastAsia" w:eastAsia="方正仿宋_GBK"/>
          <w:kern w:val="0"/>
          <w:sz w:val="32"/>
          <w:szCs w:val="32"/>
          <w:lang w:bidi="ar"/>
        </w:rPr>
        <w:t>输主管部门申请），填报《老旧营运船舶报废更新补贴资金申请表（拆解）》（附件3）；申请新建船舶补贴资金的船舶所有人应当在细则实施期间向船舶经营人注册地区县交通运输主管部门提出申请，填报《老旧营运船舶报废更新补贴资金申请表（新建）》（附件6）。</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eastAsia="方正仿宋_GBK"/>
          <w:spacing w:val="6"/>
          <w:sz w:val="32"/>
          <w:szCs w:val="32"/>
        </w:rPr>
      </w:pPr>
      <w:r>
        <w:rPr>
          <w:rFonts w:eastAsia="方正楷体_GBK"/>
          <w:sz w:val="32"/>
          <w:szCs w:val="32"/>
        </w:rPr>
        <w:t>（二）申报材料。</w:t>
      </w:r>
      <w:r>
        <w:rPr>
          <w:rFonts w:eastAsia="方正仿宋_GBK"/>
          <w:sz w:val="32"/>
          <w:szCs w:val="32"/>
        </w:rPr>
        <w:t>申请老旧营运船舶报废更新补贴资金，应当</w:t>
      </w:r>
      <w:r>
        <w:rPr>
          <w:rFonts w:eastAsia="方正仿宋_GBK"/>
          <w:spacing w:val="6"/>
          <w:sz w:val="32"/>
          <w:szCs w:val="32"/>
        </w:rPr>
        <w:t>向船舶经营人注册地区县交通运输主管部门提交以下证明材料：</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1．申请老旧营运船舶报废补贴资金的，应当在船舶拆解前，填报《老旧营运船舶报废更新补贴资金申请表》，并提供《船舶营业运输证》（属于经营性的乡、镇客运渡船的，提供县级及以上地方人民政府出具的相关证明文件）、《船舶所有权登记证书》《船舶检验证书》《承诺书》（附件7）、《船舶所有权共有人授权委托书》（附件8）。拆解完工后，补充提交《船舶拆解完工报告书》（附件5）和《船舶所有权注销登记证明书》。</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2．申请新建燃油动力船舶补贴资金的，应当在计划建造完工年度填报《老旧营运船舶报废更新补贴资金申请表》《承诺书》，并在建造完工后提交新建船舶的《船舶所有权登记证书》《船舶检验证书》《船舶营业运输证》（属于经营性的乡、镇客运渡船</w:t>
      </w:r>
      <w:r>
        <w:rPr>
          <w:rFonts w:eastAsia="方正仿宋_GBK"/>
          <w:kern w:val="0"/>
          <w:sz w:val="32"/>
          <w:szCs w:val="32"/>
          <w:lang w:bidi="ar"/>
        </w:rPr>
        <w:t>的，提供县级及以上地方人民政府出具的相关证明文件）《船舶</w:t>
      </w:r>
      <w:r>
        <w:rPr>
          <w:rFonts w:hint="eastAsia" w:eastAsia="方正仿宋_GBK"/>
          <w:kern w:val="0"/>
          <w:sz w:val="32"/>
          <w:szCs w:val="32"/>
          <w:lang w:bidi="ar"/>
        </w:rPr>
        <w:t>所有权共有人授权委托书》和对应拆解船舶的《船舶拆解完工报告书》。</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3．申请新建新能源清洁能源船舶补贴资金的，应当在计划建造完工年度填报《老旧营运船舶报废更新补贴资金申请表》《承诺书》，并在建造完工后提交新建船舶的《船舶所有权登记证书》《船舶检验证书》《船舶营业运输证》（属于经营性的乡、镇客运渡船的，提供县级及以上地方人民政府出具的相关证明文件）《船舶所有权共有人授权委托书》。新建船舶在填报《承诺书》、申报报废更新项目之日起至市交通运输委、市发展改革委下达报废更新项目清单之日止，不再变更船舶类型和总吨。</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申请新建新能源清洁能源船舶补贴资金的，《船舶检验证书》应当由中国船级社执行建造检验后签发；2026年1月5日前由地方船舶检验机构执行建造检验的，海事管理机构应当加强指导和监管。各级船舶检验机构应当严格执行技术规范要求，确认满足技术规范要求方可签发《船舶检验证书》。</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spacing w:val="4"/>
          <w:sz w:val="32"/>
          <w:szCs w:val="32"/>
        </w:rPr>
      </w:pPr>
      <w:r>
        <w:rPr>
          <w:rFonts w:eastAsia="方正楷体_GBK"/>
          <w:sz w:val="32"/>
          <w:szCs w:val="32"/>
        </w:rPr>
        <w:t>（三）补贴审核。</w:t>
      </w:r>
      <w:r>
        <w:rPr>
          <w:rFonts w:hint="eastAsia" w:eastAsia="方正仿宋_GBK"/>
          <w:sz w:val="32"/>
          <w:szCs w:val="32"/>
        </w:rPr>
        <w:t>区县交通运输主管部门收到老旧营运船舶报废更新补贴资金申请材料后，会同发展改革及海事、船检等部门，于受理申请后10个工作日内完成审核，向申请人反馈是否同</w:t>
      </w:r>
      <w:r>
        <w:rPr>
          <w:rFonts w:hint="eastAsia" w:eastAsia="方正仿宋_GBK"/>
          <w:spacing w:val="4"/>
          <w:sz w:val="32"/>
          <w:szCs w:val="32"/>
        </w:rPr>
        <w:t>意申请补贴的初步审核意见，并报市交通运输委、市发展改革委。市交通运输委会同市发展改革委，自收到区县上报材料之日起30个工作日内完成项目复核，并在国家层面要求的时间内上报项目至交通运输部、国家发展改革委。</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pacing w:val="4"/>
          <w:sz w:val="32"/>
          <w:szCs w:val="32"/>
        </w:rPr>
      </w:pPr>
      <w:r>
        <w:rPr>
          <w:rFonts w:hint="eastAsia" w:eastAsia="方正仿宋_GBK"/>
          <w:sz w:val="32"/>
          <w:szCs w:val="32"/>
        </w:rPr>
        <w:t>申请人提交的材料真实完整，符合本方案要求的，予以审核通过。申请人提交的材料不完整或不清晰无法辨识的，受理单位应</w:t>
      </w:r>
      <w:r>
        <w:rPr>
          <w:rFonts w:hint="eastAsia" w:eastAsia="方正仿宋_GBK"/>
          <w:spacing w:val="4"/>
          <w:sz w:val="32"/>
          <w:szCs w:val="32"/>
        </w:rPr>
        <w:t>当将补正信息要求告知申请人，申请人应当按要求补正有关信息。</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申请老旧营运船舶报废补贴资金的，应当根据实际情况合理填写预计拆解完工时间，不得早于当年当批次项目申报时间下一月最后一日，且不得晚于当年12月31日；各区县交通运输主管部门应当按照预计拆解完工时间对应的船龄系数核算补贴资金。</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省级发展改革部门、交通运输主管部门报送项目清单后下一月最后一日至国家下达项目清单后30天内（含）船龄系数降档的，在项目清单下达后60天内（含）且当年度完成拆解并注销所有权证书，可按照降档前的船龄系数发放补贴资金。</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各区县交通运输主管部门、船舶所有权登记海事管理机构、船舶检验机构应依据职责分工，对照《实施细则（修订版）》以及相关指导性文件明确的条件和申报材料要求，主动引导，严格审核把关，重点核对申请人及船舶是否符合补贴条件、补贴金额计算是否准确等，严格审核新建船舶是否符合船舶能效设计指数要求、内河运输船舶标准化要求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eastAsia="方正楷体_GBK"/>
          <w:sz w:val="32"/>
          <w:szCs w:val="32"/>
        </w:rPr>
        <w:t>（四）现场监督。</w:t>
      </w:r>
      <w:r>
        <w:rPr>
          <w:rFonts w:eastAsia="方正仿宋_GBK"/>
          <w:sz w:val="32"/>
          <w:szCs w:val="32"/>
        </w:rPr>
        <w:t>老旧营运船舶报废更新项目计划下达后，区县交通运输主管部门告知申请人可以启动船舶拆解工作，并履</w:t>
      </w:r>
      <w:r>
        <w:rPr>
          <w:rFonts w:hint="eastAsia" w:eastAsia="方正仿宋_GBK"/>
          <w:sz w:val="32"/>
          <w:szCs w:val="32"/>
        </w:rPr>
        <w:t>行拆船现场监管程序（包括拆解前、拆解中、拆解后）。未履行拆船现场监管程序，申请人自行拆解老旧营运船舶的，不予补贴。</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sz w:val="32"/>
          <w:szCs w:val="32"/>
        </w:rPr>
        <w:t>船舶拆解前由船舶经营人注册地区县交通运输主管部门会同船舶所有权登记海事管理机构和船舶所有人到拆船现场实施监督，核实船</w:t>
      </w:r>
      <w:r>
        <w:rPr>
          <w:rFonts w:hint="eastAsia" w:eastAsia="方正仿宋_GBK"/>
          <w:kern w:val="0"/>
          <w:sz w:val="32"/>
          <w:szCs w:val="32"/>
          <w:lang w:bidi="ar"/>
        </w:rPr>
        <w:t>舶证书上所载信息、所附照片与目标船舶的一致性，按相关要求拍摄照片和视频并填写《船舶拆解确认表》（附件4）。船舶拆解完工后，由船舶经营人注册地区县交通运输主管部门会同船舶所有权登记海事管理机构进行现场验收，共同编制《船舶拆解完工报告书》。</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在部直属海事管理机构进行登记的船舶，拆船现场海事监督工作由拆解地直属海事管理机构负责，并承担现场监督责任。船籍港海事管理机构负责协助交通运输主管部门审核申请材料，并负责协调拆解地海事管理机构做好衔接。</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船舶拆解完工的认定标准是船舶主体结构已被拆解且不可恢复、船舶主机和发电机组已脱离船舶主体。</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eastAsia="方正仿宋_GBK"/>
          <w:spacing w:val="-10"/>
          <w:sz w:val="32"/>
          <w:szCs w:val="32"/>
        </w:rPr>
      </w:pPr>
      <w:r>
        <w:rPr>
          <w:rFonts w:eastAsia="方正楷体_GBK"/>
          <w:sz w:val="32"/>
          <w:szCs w:val="32"/>
        </w:rPr>
        <w:t>（五）档案管理。</w:t>
      </w:r>
      <w:r>
        <w:rPr>
          <w:rFonts w:eastAsia="方正仿宋_GBK"/>
          <w:sz w:val="32"/>
          <w:szCs w:val="32"/>
        </w:rPr>
        <w:t>各区县交通运输主管部门应按照</w:t>
      </w:r>
      <w:r>
        <w:rPr>
          <w:rFonts w:hint="eastAsia" w:eastAsia="方正仿宋_GBK"/>
          <w:sz w:val="32"/>
          <w:szCs w:val="32"/>
        </w:rPr>
        <w:t>“</w:t>
      </w:r>
      <w:r>
        <w:rPr>
          <w:rFonts w:eastAsia="方正仿宋_GBK"/>
          <w:sz w:val="32"/>
          <w:szCs w:val="32"/>
        </w:rPr>
        <w:t>一船</w:t>
      </w:r>
      <w:r>
        <w:rPr>
          <w:rFonts w:eastAsia="方正仿宋_GBK"/>
          <w:spacing w:val="-10"/>
          <w:sz w:val="32"/>
          <w:szCs w:val="32"/>
        </w:rPr>
        <w:t>一档</w:t>
      </w:r>
      <w:r>
        <w:rPr>
          <w:rFonts w:hint="eastAsia" w:eastAsia="方正仿宋_GBK"/>
          <w:spacing w:val="-10"/>
          <w:sz w:val="32"/>
          <w:szCs w:val="32"/>
        </w:rPr>
        <w:t>”</w:t>
      </w:r>
      <w:r>
        <w:rPr>
          <w:rFonts w:eastAsia="方正仿宋_GBK"/>
          <w:spacing w:val="-10"/>
          <w:sz w:val="32"/>
          <w:szCs w:val="32"/>
        </w:rPr>
        <w:t>原则，将船舶报废更新资料归类装订成册并长期保存。</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eastAsia="方正黑体_GBK"/>
          <w:sz w:val="32"/>
          <w:szCs w:val="32"/>
        </w:rPr>
      </w:pPr>
      <w:r>
        <w:rPr>
          <w:rFonts w:eastAsia="方正黑体_GBK"/>
          <w:sz w:val="32"/>
          <w:szCs w:val="32"/>
        </w:rPr>
        <w:t>四、资金管理</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eastAsia="方正楷体_GBK"/>
          <w:sz w:val="32"/>
          <w:szCs w:val="32"/>
        </w:rPr>
        <w:t>（一）资金申请。</w:t>
      </w:r>
      <w:r>
        <w:rPr>
          <w:rFonts w:eastAsia="方正仿宋_GBK"/>
          <w:sz w:val="32"/>
          <w:szCs w:val="32"/>
        </w:rPr>
        <w:t>区县发展改革部门会同交通运输主管部门根据老旧营运船舶报废更新补贴的资金申请情况，编制老旧营运船舶报废更新资金申请文件（附项目清单），经所在区县人民政</w:t>
      </w:r>
      <w:r>
        <w:rPr>
          <w:rFonts w:hint="eastAsia" w:eastAsia="方正仿宋_GBK"/>
          <w:sz w:val="32"/>
          <w:szCs w:val="32"/>
        </w:rPr>
        <w:t>府同意后，按要求正式行文报送市发展改革委、市交通运输委，在正式文件中需注明已报请所在区县人民政府同意，并附相关证明文件。区县发展改革部门应当将符合条件的项目同时通过国家重大建设项目库“超长期特别国债”模块统一填报推送（按照项目类型选择交通方向）。明确各具体项目的项目单位、建设内容等具体信息，以及项目单位及项目责任人、日常监管直接责任单位及监管责任人。</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sz w:val="32"/>
          <w:szCs w:val="32"/>
          <w:lang w:bidi="ar"/>
        </w:rPr>
        <w:t>拆解船舶纳入老旧营运船舶报废更新清单，船舶拆解完工后向区县交通运输主管部门提供《船舶拆解完工报告书》《船舶所有权注销登</w:t>
      </w:r>
      <w:r>
        <w:rPr>
          <w:rFonts w:hint="eastAsia" w:eastAsia="方正仿宋_GBK"/>
          <w:kern w:val="0"/>
          <w:sz w:val="32"/>
          <w:szCs w:val="32"/>
          <w:lang w:bidi="ar"/>
        </w:rPr>
        <w:t>记证明书》。新建船舶纳入老旧营运船舶报废更新清单，建造完工后向区县交通运输主管部门提供《船舶所有权登记证书》《船舶检验证书》《船舶营业运输证》《船舶所有权共有人授权委托书》。新建燃油动力船还应提供对应拆解船舶的《拆解完工报告书》。</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eastAsia="方正仿宋_GBK"/>
          <w:sz w:val="32"/>
          <w:szCs w:val="32"/>
        </w:rPr>
      </w:pPr>
      <w:r>
        <w:rPr>
          <w:rFonts w:eastAsia="方正楷体_GBK"/>
          <w:sz w:val="32"/>
          <w:szCs w:val="32"/>
        </w:rPr>
        <w:t>（二）资金审核。</w:t>
      </w:r>
      <w:r>
        <w:rPr>
          <w:rFonts w:eastAsia="方正仿宋_GBK"/>
          <w:sz w:val="32"/>
          <w:szCs w:val="32"/>
        </w:rPr>
        <w:t>市交通运输委对各区县上报的老旧营运船舶报废更新资金申请文件及项目清单进行初步审核，将结果反馈至市发展改革委。市发展改革委会同市交通运输委进行审核筛选，并报市政府同意后，将正式申请文件报送国家发展改革委、交通运输部。同时通过国家重大建设项目库</w:t>
      </w:r>
      <w:r>
        <w:rPr>
          <w:rFonts w:hint="eastAsia" w:eastAsia="方正仿宋_GBK"/>
          <w:sz w:val="32"/>
          <w:szCs w:val="32"/>
        </w:rPr>
        <w:t>“</w:t>
      </w:r>
      <w:r>
        <w:rPr>
          <w:rFonts w:eastAsia="方正仿宋_GBK"/>
          <w:sz w:val="32"/>
          <w:szCs w:val="32"/>
        </w:rPr>
        <w:t>超长期特别国债</w:t>
      </w:r>
      <w:r>
        <w:rPr>
          <w:rFonts w:hint="eastAsia" w:eastAsia="方正仿宋_GBK"/>
          <w:sz w:val="32"/>
          <w:szCs w:val="32"/>
        </w:rPr>
        <w:t>”</w:t>
      </w:r>
      <w:r>
        <w:rPr>
          <w:rFonts w:eastAsia="方正仿宋_GBK"/>
          <w:sz w:val="32"/>
          <w:szCs w:val="32"/>
        </w:rPr>
        <w:t>模块统一填报推送（按项目类型选择交通方向）。市发展改革委将符合条件的项目打捆申报，明确</w:t>
      </w:r>
      <w:r>
        <w:rPr>
          <w:rFonts w:hint="eastAsia" w:eastAsia="方正仿宋_GBK"/>
          <w:sz w:val="32"/>
          <w:szCs w:val="32"/>
        </w:rPr>
        <w:t>“</w:t>
      </w:r>
      <w:r>
        <w:rPr>
          <w:rFonts w:eastAsia="方正仿宋_GBK"/>
          <w:sz w:val="32"/>
          <w:szCs w:val="32"/>
        </w:rPr>
        <w:t>捆</w:t>
      </w:r>
      <w:r>
        <w:rPr>
          <w:rFonts w:hint="eastAsia" w:eastAsia="方正仿宋_GBK"/>
          <w:sz w:val="32"/>
          <w:szCs w:val="32"/>
        </w:rPr>
        <w:t>”</w:t>
      </w:r>
      <w:r>
        <w:rPr>
          <w:rFonts w:eastAsia="方正仿宋_GBK"/>
          <w:sz w:val="32"/>
          <w:szCs w:val="32"/>
        </w:rPr>
        <w:t>中各具体项目的项目单位、建设内容等具体信息，以及项目单位及项目责任人、日常监管直接责任单位及监管责任人。国家发展改革委下达老旧营运船舶报废更新项目清单后，市发展改革委向市交通运输委转下达老旧营运船舶报废更新项目清单，并抄送市财政局、市审计局。市交通运输委会同市发展改革委将项目清单分解到相关区县交通运输、发展改革部门。财政部门根据项目清单拨付国债资金。</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eastAsia="方正仿宋_GBK"/>
          <w:kern w:val="0"/>
          <w:sz w:val="32"/>
          <w:szCs w:val="32"/>
          <w:lang w:bidi="ar"/>
        </w:rPr>
      </w:pPr>
      <w:r>
        <w:rPr>
          <w:rFonts w:eastAsia="方正楷体_GBK"/>
          <w:sz w:val="32"/>
          <w:szCs w:val="32"/>
        </w:rPr>
        <w:t>（三）资金发放。</w:t>
      </w:r>
      <w:r>
        <w:rPr>
          <w:rFonts w:eastAsia="方正仿宋_GBK"/>
          <w:sz w:val="32"/>
          <w:szCs w:val="32"/>
        </w:rPr>
        <w:t>超长期特别国债资金拨付流程应符合</w:t>
      </w:r>
      <w:r>
        <w:rPr>
          <w:rFonts w:hint="eastAsia" w:eastAsia="方正仿宋_GBK"/>
          <w:sz w:val="32"/>
          <w:szCs w:val="32"/>
        </w:rPr>
        <w:t>“</w:t>
      </w:r>
      <w:r>
        <w:rPr>
          <w:rFonts w:eastAsia="方正仿宋_GBK"/>
          <w:sz w:val="32"/>
          <w:szCs w:val="32"/>
        </w:rPr>
        <w:t>两新</w:t>
      </w:r>
      <w:r>
        <w:rPr>
          <w:rFonts w:hint="eastAsia" w:eastAsia="方正仿宋_GBK"/>
          <w:sz w:val="32"/>
          <w:szCs w:val="32"/>
        </w:rPr>
        <w:t>”</w:t>
      </w:r>
      <w:r>
        <w:rPr>
          <w:rFonts w:eastAsia="方正仿宋_GBK"/>
          <w:sz w:val="32"/>
          <w:szCs w:val="32"/>
        </w:rPr>
        <w:t>项目相关规定要求。船舶建造或拆解完工后，区县交通运输主管部门</w:t>
      </w:r>
      <w:r>
        <w:rPr>
          <w:rFonts w:eastAsia="方正仿宋_GBK"/>
          <w:kern w:val="0"/>
          <w:sz w:val="32"/>
          <w:szCs w:val="32"/>
          <w:lang w:bidi="ar"/>
        </w:rPr>
        <w:t>按程序审核、汇总老旧营运船舶报废更新资料，同时将拟拨付补贴资金申请材料报市交通运输委审核同意后，商财政部门按程序拨付补贴资金。拨付的国家补贴资金不得超过国家核定的金额。</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eastAsia="方正仿宋_GBK"/>
          <w:spacing w:val="4"/>
          <w:sz w:val="32"/>
          <w:szCs w:val="32"/>
        </w:rPr>
      </w:pPr>
      <w:r>
        <w:rPr>
          <w:rFonts w:eastAsia="方正仿宋_GBK"/>
          <w:sz w:val="32"/>
          <w:szCs w:val="32"/>
        </w:rPr>
        <w:t>涉</w:t>
      </w:r>
      <w:r>
        <w:rPr>
          <w:rFonts w:eastAsia="方正仿宋_GBK"/>
          <w:spacing w:val="4"/>
          <w:sz w:val="32"/>
          <w:szCs w:val="32"/>
        </w:rPr>
        <w:t>及老旧营运船舶报废更新项目调整的，按国家有关规定执行。</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eastAsia="方正黑体_GBK"/>
          <w:sz w:val="32"/>
          <w:szCs w:val="32"/>
        </w:rPr>
      </w:pPr>
      <w:r>
        <w:rPr>
          <w:rFonts w:eastAsia="方正黑体_GBK"/>
          <w:sz w:val="32"/>
          <w:szCs w:val="32"/>
        </w:rPr>
        <w:t>五、监督管理</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Style w:val="9"/>
          <w:rFonts w:hint="eastAsia" w:eastAsia="方正仿宋_GBK"/>
          <w:bCs/>
          <w:kern w:val="0"/>
          <w:sz w:val="32"/>
          <w:szCs w:val="32"/>
          <w:lang w:bidi="ar"/>
        </w:rPr>
      </w:pPr>
      <w:r>
        <w:rPr>
          <w:rFonts w:hint="eastAsia" w:eastAsia="方正仿宋_GBK"/>
          <w:sz w:val="32"/>
          <w:szCs w:val="32"/>
        </w:rPr>
        <w:t>（一）市交通运输委、市发展改革委按职责分工对各区县老旧营运船舶报废更新资金补贴工作开展指导督导检查，并密切跟踪补贴资金的安排和实施效果，定期组织开展抽查，抽查比例不低于5%，适时开展专项审计，对补贴资金200万元及以上的补贴项目加强监督管理。</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lang w:bidi="ar"/>
        </w:rPr>
      </w:pPr>
      <w:r>
        <w:rPr>
          <w:rFonts w:hint="eastAsia" w:eastAsia="方正仿宋_GBK"/>
          <w:sz w:val="32"/>
          <w:szCs w:val="32"/>
        </w:rPr>
        <w:t>（二）</w:t>
      </w:r>
      <w:r>
        <w:rPr>
          <w:rFonts w:hint="eastAsia" w:eastAsia="方正仿宋_GBK"/>
          <w:kern w:val="0"/>
          <w:sz w:val="32"/>
          <w:szCs w:val="32"/>
          <w:lang w:bidi="ar"/>
        </w:rPr>
        <w:t>市交通运输委是项目审核和组织实施的第一责任主体，按照《重庆市交通运输委员会关于优化调整重庆市交通运输领域推动大规模设备更新工作专班的通知》（渝交计〔2025〕62号）责任分工，市港航海事中心具体负责组织指导相关区县、单位开展项目策划和申报，复核各区县上报的</w:t>
      </w:r>
      <w:r>
        <w:rPr>
          <w:rFonts w:hint="eastAsia" w:eastAsia="方正仿宋_GBK"/>
          <w:sz w:val="32"/>
          <w:szCs w:val="32"/>
        </w:rPr>
        <w:t>项目清单和日常监督，协助市交通运输委核实项目相关证书是否齐备、有效以及是否满足资金拨付条件。市发展改革委</w:t>
      </w:r>
      <w:r>
        <w:rPr>
          <w:rFonts w:hint="eastAsia" w:eastAsia="方正仿宋_GBK"/>
          <w:sz w:val="32"/>
          <w:szCs w:val="32"/>
          <w:lang w:bidi="ar"/>
        </w:rPr>
        <w:t>负责汇总各区县上报的项目清单，会同市交通运输委负责组织项目实施。</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sz w:val="32"/>
          <w:szCs w:val="32"/>
        </w:rPr>
        <w:t>（三）</w:t>
      </w:r>
      <w:r>
        <w:rPr>
          <w:rFonts w:hint="eastAsia" w:eastAsia="方正仿宋_GBK"/>
          <w:kern w:val="0"/>
          <w:sz w:val="32"/>
          <w:szCs w:val="32"/>
          <w:lang w:bidi="ar"/>
        </w:rPr>
        <w:t>各区县交通运输主管部门、发展改革部门负责牵头按照本方案要求开展项目审核，重点审核项目真实性、资料完整性、项目合规性、补贴金额准确性等，负责会同海事部门实施拆船现场监管。</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四）船舶建造、拆解企业应当在合适点位安装网络视频监控设备，对纳入老旧营运船舶报废更新清单的船舶建造、拆解进行全过程视频监控。船舶拆解过程关键时间节点的视频监控数据应当在各区县交通运输主管部门存档备查。</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（五）新建船舶不符合法律法规、技术规范等要求的，不得安排新建船舶补贴资金。</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六）对违反本方案规定，存在以虚报、冒领等手段骗取补贴资金行为的企业、个人等，经核实情况属实的，将相关失信情况计入主体信用记录，共享至全国信用信息共享平台，并对相关责任人或单位按下列方式进行处理：</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1．申请人伪造虚假报废船舶信息，船舶报废要求落实不到位的，区县交通运输主管部门应当追回已发放的补贴资金，取消该申请人申请资格，并依照《财政违法行为处罚处分条例》等相关法律法规处理。</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2．船舶建造、拆解企业协助企业和个人以虚报、冒领等手段骗取财政补贴，或未按本方案要求安装视频监控设备，对船舶</w:t>
      </w:r>
      <w:r>
        <w:rPr>
          <w:rFonts w:hint="eastAsia" w:eastAsia="方正仿宋_GBK"/>
          <w:spacing w:val="-8"/>
          <w:kern w:val="0"/>
          <w:sz w:val="32"/>
          <w:szCs w:val="32"/>
          <w:lang w:bidi="ar"/>
        </w:rPr>
        <w:t>建造或拆解过程进行视频监控的，禁止参与老旧营运船舶更新项目。</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3．对协助企业和个人以虚报、冒领等手段骗取财政补贴的行政事业单位及工作人员，按照《中华人民共和国公务员法》《中华人民共和国监察法》等法律法规移送纪检监察部门追究相关责任；涉嫌犯罪的，移送司法机关处理。</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4．区县交通运输主管部门、发展改革部门对申报材料把关不严，未及时发现以虚报、冒领等手段骗取补贴资金的，取消该区县申请资格。</w:t>
      </w:r>
    </w:p>
    <w:p>
      <w:pPr>
        <w:keepNext w:val="0"/>
        <w:keepLines w:val="0"/>
        <w:pageBreakBefore w:val="0"/>
        <w:widowControl w:val="0"/>
        <w:kinsoku/>
        <w:wordWrap/>
        <w:overflowPunct/>
        <w:topLinePunct w:val="0"/>
        <w:autoSpaceDE/>
        <w:autoSpaceDN/>
        <w:bidi w:val="0"/>
        <w:spacing w:line="600" w:lineRule="exact"/>
        <w:ind w:right="0" w:firstLine="640" w:firstLineChars="200"/>
        <w:textAlignment w:val="auto"/>
        <w:rPr>
          <w:rFonts w:hint="eastAsia" w:eastAsia="方正仿宋_GBK"/>
          <w:kern w:val="0"/>
          <w:sz w:val="32"/>
          <w:szCs w:val="32"/>
          <w:lang w:bidi="ar"/>
        </w:rPr>
      </w:pPr>
      <w:r>
        <w:rPr>
          <w:rFonts w:hint="eastAsia" w:eastAsia="方正仿宋_GBK"/>
          <w:kern w:val="0"/>
          <w:sz w:val="32"/>
          <w:szCs w:val="32"/>
          <w:lang w:bidi="ar"/>
        </w:rPr>
        <w:t>（七）享受补贴的新建新能源清洁能源船舶，建成后10年内实施改变船舶动力形式或实施降低燃油替代率的船舶动力系统改造的，船舶检验机构不得受理检验申请。私自改建的，区县交通运输主管部门应当追回已发放的补贴资金。</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eastAsia="方正黑体_GBK"/>
          <w:sz w:val="32"/>
          <w:szCs w:val="32"/>
        </w:rPr>
      </w:pPr>
      <w:r>
        <w:rPr>
          <w:rFonts w:eastAsia="方正黑体_GBK"/>
          <w:sz w:val="32"/>
          <w:szCs w:val="32"/>
        </w:rPr>
        <w:t>六、工作要求</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（一）各区县交通运输主管部门、发展改革部门要加强工作统筹协调，建立工作机制，可依据本方案，结合本区县实际情况制定具体实施办法并报市交通运输委、市发展改革委备案。</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二）各区县交通运输主管部门、发展改革部门要全面掌握船舶实际建造进度和船舶拆解能力，确保申报项目能在申报年度内完成并拨付资金。同时引导船舶所有人选择合规的船舶拆解企业（拆船企业需按照《防止拆船污染环境管理条例》要求落实环境污染管理相关工作）进行船舶拆解，推动当地生态环境部门、拆船行业主管部门依法加强监督管理，确保船舶拆解作业安全，不发生环境污染事件。</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三）各区县交通运输主管部门、发展改革部门和市交通运输委、市发展改革委应当严格按照本方案规定的补贴范围和标准对老旧营运船舶报废更新补贴资金申请进行审核，海事管理机构按照船舶登记权限负责核查报废船舶和新建船舶的所有权登记证书信息，船检机构按船舶检验权限负责核查船舶检验信息，重点加强对船舶类型、总吨等重要参数的核定。</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（四）若国家相关部委出台新规定或解释，按上级要求执行。</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p>
    <w:p>
      <w:pPr>
        <w:keepNext w:val="0"/>
        <w:keepLines w:val="0"/>
        <w:pageBreakBefore w:val="0"/>
        <w:widowControl w:val="0"/>
        <w:tabs>
          <w:tab w:val="left" w:pos="851"/>
        </w:tabs>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附件：1．老旧营运船舶报废更新补贴标准</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2．老旧营运船舶报废更新补贴资金申请流程</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3．老旧营运船舶报废更新补贴资金申请表（拆解）</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4．船舶拆解确认表</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5．船舶拆解完工报告书</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6．老旧营运船舶报废更新补贴资金申请表（新建）</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7．承诺书</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8．船舶所有权共有人授权委托书</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textAlignment w:val="auto"/>
        <w:rPr>
          <w:rFonts w:hint="eastAsia" w:eastAsia="方正仿宋_GBK"/>
          <w:sz w:val="32"/>
          <w:szCs w:val="32"/>
        </w:rPr>
      </w:pPr>
      <w:r>
        <w:rPr>
          <w:rFonts w:hint="eastAsia" w:eastAsia="方正仿宋_GBK"/>
          <w:sz w:val="32"/>
          <w:szCs w:val="32"/>
        </w:rPr>
        <w:t>9．老旧营运船舶报废更新</w:t>
      </w:r>
      <w:r>
        <w:rPr>
          <w:rFonts w:hint="eastAsia" w:eastAsia="方正仿宋_GBK" w:cs="方正仿宋_GBK"/>
          <w:sz w:val="32"/>
          <w:szCs w:val="32"/>
        </w:rPr>
        <w:t>“一船一档”</w:t>
      </w:r>
      <w:r>
        <w:rPr>
          <w:rFonts w:hint="eastAsia" w:eastAsia="方正仿宋_GBK"/>
          <w:sz w:val="32"/>
          <w:szCs w:val="32"/>
        </w:rPr>
        <w:t>资料清单</w:t>
      </w:r>
    </w:p>
    <w:p>
      <w:pPr>
        <w:rPr>
          <w:rFonts w:hint="eastAsia" w:eastAsia="方正仿宋_GBK"/>
          <w:sz w:val="32"/>
          <w:szCs w:val="32"/>
        </w:rPr>
      </w:pPr>
      <w:r>
        <w:rPr>
          <w:rFonts w:hint="eastAsia" w:eastAsia="方正仿宋_GBK"/>
          <w:sz w:val="32"/>
          <w:szCs w:val="32"/>
        </w:rPr>
        <w:br w:type="page"/>
      </w:r>
    </w:p>
    <w:p>
      <w:pPr>
        <w:spacing w:line="594" w:lineRule="exact"/>
        <w:jc w:val="left"/>
        <w:rPr>
          <w:rFonts w:hint="eastAsia" w:eastAsia="方正黑体_GBK" w:cs="方正黑体_GBK"/>
          <w:sz w:val="32"/>
          <w:szCs w:val="32"/>
        </w:rPr>
      </w:pPr>
      <w:r>
        <w:rPr>
          <w:rFonts w:hint="eastAsia" w:eastAsia="方正黑体_GBK" w:cs="方正黑体_GBK"/>
          <w:sz w:val="32"/>
          <w:szCs w:val="32"/>
        </w:rPr>
        <w:t>附件1</w:t>
      </w:r>
    </w:p>
    <w:p>
      <w:pPr>
        <w:spacing w:line="594" w:lineRule="exact"/>
        <w:jc w:val="center"/>
        <w:rPr>
          <w:rFonts w:eastAsia="方正小标宋_GBK"/>
          <w:sz w:val="44"/>
          <w:szCs w:val="44"/>
        </w:rPr>
      </w:pPr>
    </w:p>
    <w:p>
      <w:pPr>
        <w:spacing w:line="594" w:lineRule="exact"/>
        <w:jc w:val="center"/>
        <w:rPr>
          <w:rFonts w:eastAsia="方正小标宋_GBK"/>
          <w:sz w:val="44"/>
          <w:szCs w:val="44"/>
        </w:rPr>
      </w:pPr>
      <w:r>
        <w:rPr>
          <w:rFonts w:eastAsia="方正小标宋_GBK"/>
          <w:sz w:val="44"/>
          <w:szCs w:val="44"/>
        </w:rPr>
        <w:t>老旧营运船舶报废更新补贴标准</w:t>
      </w:r>
    </w:p>
    <w:p>
      <w:pPr>
        <w:spacing w:line="594" w:lineRule="exact"/>
        <w:jc w:val="center"/>
        <w:rPr>
          <w:rFonts w:eastAsia="方正小标宋_GBK"/>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sz w:val="32"/>
          <w:szCs w:val="32"/>
        </w:rPr>
      </w:pPr>
      <w:r>
        <w:rPr>
          <w:rFonts w:hint="eastAsia" w:eastAsia="方正仿宋_GBK" w:cs="方正仿宋_GBK"/>
          <w:sz w:val="32"/>
          <w:szCs w:val="32"/>
        </w:rPr>
        <w:t>一、报废老旧营运船舶</w:t>
      </w:r>
      <w:r>
        <w:rPr>
          <w:rFonts w:hint="eastAsia" w:eastAsia="方正仿宋_GBK" w:cs="方正仿宋_GBK"/>
          <w:bCs/>
          <w:sz w:val="32"/>
          <w:szCs w:val="32"/>
        </w:rPr>
        <w:t>补贴</w:t>
      </w:r>
      <w:r>
        <w:rPr>
          <w:rFonts w:hint="eastAsia" w:eastAsia="方正仿宋_GBK" w:cs="方正仿宋_GBK"/>
          <w:sz w:val="32"/>
          <w:szCs w:val="32"/>
        </w:rPr>
        <w:t>金额按以下方法计算：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sz w:val="32"/>
          <w:szCs w:val="32"/>
        </w:rPr>
      </w:pPr>
      <w:r>
        <w:rPr>
          <w:rFonts w:hint="eastAsia" w:eastAsia="方正仿宋_GBK" w:cs="方正仿宋_GBK"/>
          <w:sz w:val="32"/>
          <w:szCs w:val="32"/>
        </w:rPr>
        <w:t>单船</w:t>
      </w:r>
      <w:r>
        <w:rPr>
          <w:rFonts w:hint="eastAsia" w:eastAsia="方正仿宋_GBK" w:cs="方正仿宋_GBK"/>
          <w:bCs/>
          <w:sz w:val="32"/>
          <w:szCs w:val="32"/>
        </w:rPr>
        <w:t>补贴</w:t>
      </w:r>
      <w:r>
        <w:rPr>
          <w:rFonts w:hint="eastAsia" w:eastAsia="方正仿宋_GBK" w:cs="方正仿宋_GBK"/>
          <w:sz w:val="32"/>
          <w:szCs w:val="32"/>
        </w:rPr>
        <w:t>金额=</w:t>
      </w:r>
      <w:r>
        <w:rPr>
          <w:rFonts w:hint="eastAsia" w:eastAsia="方正仿宋_GBK" w:cs="方正仿宋_GBK"/>
          <w:bCs/>
          <w:sz w:val="32"/>
          <w:szCs w:val="32"/>
        </w:rPr>
        <w:t>补贴</w:t>
      </w:r>
      <w:r>
        <w:rPr>
          <w:rFonts w:hint="eastAsia" w:eastAsia="方正仿宋_GBK" w:cs="方正仿宋_GBK"/>
          <w:sz w:val="32"/>
          <w:szCs w:val="32"/>
        </w:rPr>
        <w:t>标准×船舶类型系数×船龄系数×船舶总吨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sz w:val="32"/>
          <w:szCs w:val="32"/>
        </w:rPr>
      </w:pPr>
      <w:r>
        <w:rPr>
          <w:rFonts w:hint="eastAsia" w:eastAsia="方正仿宋_GBK" w:cs="方正仿宋_GBK"/>
          <w:sz w:val="32"/>
          <w:szCs w:val="32"/>
        </w:rPr>
        <w:t>其中，补贴标准见表1—1。船龄系数以办理船舶所有权注销手续时的实际船龄计算，船龄系数见表1—2，船舶类型系数见表1—3。船舶类型和船舶总吨以报废船舶检验证书核定为准。船舶总吨不足30总吨的，按30总吨计算；大于30总吨不足50总吨的，按50总吨计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sz w:val="32"/>
          <w:szCs w:val="32"/>
        </w:rPr>
      </w:pPr>
      <w:r>
        <w:rPr>
          <w:rFonts w:hint="eastAsia" w:eastAsia="方正仿宋_GBK" w:cs="方正仿宋_GBK"/>
          <w:sz w:val="32"/>
          <w:szCs w:val="32"/>
        </w:rPr>
        <w:t>二、报废老旧营运船舶后新建燃油动力营运船舶，其新建燃油动力船舶的</w:t>
      </w:r>
      <w:r>
        <w:rPr>
          <w:rFonts w:hint="eastAsia" w:eastAsia="方正仿宋_GBK" w:cs="方正仿宋_GBK"/>
          <w:bCs/>
          <w:sz w:val="32"/>
          <w:szCs w:val="32"/>
        </w:rPr>
        <w:t>补贴</w:t>
      </w:r>
      <w:r>
        <w:rPr>
          <w:rFonts w:hint="eastAsia" w:eastAsia="方正仿宋_GBK" w:cs="方正仿宋_GBK"/>
          <w:sz w:val="32"/>
          <w:szCs w:val="32"/>
        </w:rPr>
        <w:t>金额按以下方法计算：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sz w:val="32"/>
          <w:szCs w:val="32"/>
        </w:rPr>
      </w:pPr>
      <w:r>
        <w:rPr>
          <w:rFonts w:hint="eastAsia" w:eastAsia="方正仿宋_GBK" w:cs="方正仿宋_GBK"/>
          <w:bCs/>
          <w:sz w:val="32"/>
          <w:szCs w:val="32"/>
        </w:rPr>
        <w:t>单船补贴</w:t>
      </w:r>
      <w:r>
        <w:rPr>
          <w:rFonts w:hint="eastAsia" w:eastAsia="方正仿宋_GBK" w:cs="方正仿宋_GBK"/>
          <w:sz w:val="32"/>
          <w:szCs w:val="32"/>
        </w:rPr>
        <w:t>金额=补贴标准×船舶类型系数×船舶总吨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sz w:val="32"/>
          <w:szCs w:val="32"/>
        </w:rPr>
      </w:pPr>
      <w:r>
        <w:rPr>
          <w:rFonts w:hint="eastAsia" w:eastAsia="方正仿宋_GBK" w:cs="方正仿宋_GBK"/>
          <w:sz w:val="32"/>
          <w:szCs w:val="32"/>
        </w:rPr>
        <w:t>其中，补贴标准见表1—1。船舶类型系数见表1—3。船舶类型和船舶总吨以船舶检验证书核定为准。新建船舶的总吨大于对应的拆解船舶总吨时，单船补贴金额按对应的拆解船舶的总吨计算。</w:t>
      </w:r>
      <w:bookmarkStart w:id="0" w:name="OLE_LINK4"/>
      <w:bookmarkStart w:id="1" w:name="OLE_LINK3"/>
      <w:r>
        <w:rPr>
          <w:rFonts w:hint="eastAsia" w:eastAsia="方正仿宋_GBK" w:cs="方正仿宋_GBK"/>
          <w:sz w:val="32"/>
          <w:szCs w:val="32"/>
        </w:rPr>
        <w:t>船舶总吨不足30总吨的，按30总吨计算；大于30总吨不足50总吨的，按50总吨计算。</w:t>
      </w:r>
      <w:bookmarkEnd w:id="0"/>
      <w:bookmarkEnd w:id="1"/>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eastAsia="方正仿宋_GBK" w:cs="方正仿宋_GBK"/>
          <w:spacing w:val="-6"/>
          <w:sz w:val="32"/>
          <w:szCs w:val="32"/>
        </w:rPr>
      </w:pPr>
      <w:r>
        <w:rPr>
          <w:rFonts w:hint="eastAsia" w:eastAsia="方正仿宋_GBK" w:cs="方正仿宋_GBK"/>
          <w:spacing w:val="-6"/>
          <w:sz w:val="32"/>
          <w:szCs w:val="32"/>
        </w:rPr>
        <w:t>三、新建新能源清洁能源营运船舶</w:t>
      </w:r>
      <w:r>
        <w:rPr>
          <w:rFonts w:hint="eastAsia" w:eastAsia="方正仿宋_GBK" w:cs="方正仿宋_GBK"/>
          <w:bCs/>
          <w:spacing w:val="-6"/>
          <w:sz w:val="32"/>
          <w:szCs w:val="32"/>
        </w:rPr>
        <w:t>补贴</w:t>
      </w:r>
      <w:r>
        <w:rPr>
          <w:rFonts w:hint="eastAsia" w:eastAsia="方正仿宋_GBK" w:cs="方正仿宋_GBK"/>
          <w:spacing w:val="-6"/>
          <w:sz w:val="32"/>
          <w:szCs w:val="32"/>
        </w:rPr>
        <w:t>金额按以下方法计算：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sz w:val="32"/>
          <w:szCs w:val="32"/>
        </w:rPr>
      </w:pPr>
      <w:r>
        <w:rPr>
          <w:rFonts w:hint="eastAsia" w:eastAsia="方正仿宋_GBK" w:cs="方正仿宋_GBK"/>
          <w:sz w:val="32"/>
          <w:szCs w:val="32"/>
        </w:rPr>
        <w:t>单船</w:t>
      </w:r>
      <w:r>
        <w:rPr>
          <w:rFonts w:hint="eastAsia" w:eastAsia="方正仿宋_GBK" w:cs="方正仿宋_GBK"/>
          <w:bCs/>
          <w:sz w:val="32"/>
          <w:szCs w:val="32"/>
        </w:rPr>
        <w:t>补贴</w:t>
      </w:r>
      <w:r>
        <w:rPr>
          <w:rFonts w:hint="eastAsia" w:eastAsia="方正仿宋_GBK" w:cs="方正仿宋_GBK"/>
          <w:sz w:val="32"/>
          <w:szCs w:val="32"/>
        </w:rPr>
        <w:t>金额=</w:t>
      </w:r>
      <w:r>
        <w:rPr>
          <w:rFonts w:hint="eastAsia" w:eastAsia="方正仿宋_GBK" w:cs="方正仿宋_GBK"/>
          <w:bCs/>
          <w:sz w:val="32"/>
          <w:szCs w:val="32"/>
        </w:rPr>
        <w:t>补贴</w:t>
      </w:r>
      <w:r>
        <w:rPr>
          <w:rFonts w:hint="eastAsia" w:eastAsia="方正仿宋_GBK" w:cs="方正仿宋_GBK"/>
          <w:sz w:val="32"/>
          <w:szCs w:val="32"/>
        </w:rPr>
        <w:t>标准×船舶类型系数×新能源清洁能源船动力形式系数×船舶总吨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s="方正仿宋_GBK"/>
          <w:sz w:val="32"/>
          <w:szCs w:val="32"/>
        </w:rPr>
      </w:pPr>
      <w:r>
        <w:rPr>
          <w:rFonts w:hint="eastAsia" w:eastAsia="方正仿宋_GBK" w:cs="方正仿宋_GBK"/>
          <w:sz w:val="32"/>
          <w:szCs w:val="32"/>
        </w:rPr>
        <w:t>其中，补贴标准见表1—1。船舶类型和船舶总吨以新建船舶检验证书核定为准。内河集装箱船和内河多用途船总吨按船舶检验证书核定船舶总吨的0.7倍计算。船舶类型系数见表1—3。新能源清洁能源船动力形式系数见表1—4。</w:t>
      </w:r>
    </w:p>
    <w:p>
      <w:pPr>
        <w:spacing w:line="594" w:lineRule="exact"/>
        <w:jc w:val="center"/>
        <w:rPr>
          <w:rFonts w:eastAsia="黑体"/>
          <w:sz w:val="28"/>
          <w:szCs w:val="28"/>
        </w:rPr>
      </w:pPr>
      <w:r>
        <w:rPr>
          <w:rFonts w:eastAsia="黑体"/>
          <w:sz w:val="28"/>
          <w:szCs w:val="28"/>
        </w:rPr>
        <w:t>表1</w:t>
      </w:r>
      <w:r>
        <w:rPr>
          <w:rFonts w:hint="eastAsia" w:eastAsia="方正仿宋_GBK" w:cs="方正仿宋_GBK"/>
          <w:sz w:val="32"/>
          <w:szCs w:val="32"/>
        </w:rPr>
        <w:t>—</w:t>
      </w:r>
      <w:r>
        <w:rPr>
          <w:rFonts w:eastAsia="黑体"/>
          <w:sz w:val="28"/>
          <w:szCs w:val="28"/>
        </w:rPr>
        <w:t>1营运船舶报废更新补贴标准（单位：元/总吨）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2976"/>
        <w:gridCol w:w="2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34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eastAsia="方正仿宋_GBK"/>
                <w:kern w:val="0"/>
                <w:sz w:val="24"/>
              </w:rPr>
            </w:pPr>
            <w:r>
              <w:rPr>
                <w:rFonts w:eastAsia="方正仿宋_GBK"/>
                <w:kern w:val="0"/>
                <w:sz w:val="24"/>
              </w:rPr>
              <w:t>类型</w:t>
            </w:r>
          </w:p>
        </w:tc>
        <w:tc>
          <w:tcPr>
            <w:tcW w:w="29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eastAsia="方正仿宋_GBK"/>
                <w:kern w:val="0"/>
                <w:sz w:val="24"/>
              </w:rPr>
            </w:pPr>
            <w:r>
              <w:rPr>
                <w:rFonts w:eastAsia="方正仿宋_GBK"/>
                <w:sz w:val="24"/>
              </w:rPr>
              <w:t>内河船舶</w:t>
            </w:r>
          </w:p>
        </w:tc>
        <w:tc>
          <w:tcPr>
            <w:tcW w:w="20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eastAsia="方正仿宋_GBK"/>
                <w:kern w:val="0"/>
                <w:sz w:val="24"/>
              </w:rPr>
            </w:pPr>
            <w:r>
              <w:rPr>
                <w:rFonts w:eastAsia="方正仿宋_GBK"/>
                <w:sz w:val="24"/>
              </w:rPr>
              <w:t>沿海船舶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4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eastAsia="方正仿宋_GBK"/>
                <w:kern w:val="0"/>
                <w:sz w:val="24"/>
              </w:rPr>
            </w:pPr>
            <w:r>
              <w:rPr>
                <w:rFonts w:eastAsia="方正仿宋_GBK"/>
                <w:kern w:val="0"/>
                <w:sz w:val="24"/>
              </w:rPr>
              <w:t>报废老旧营运船舶</w:t>
            </w:r>
          </w:p>
        </w:tc>
        <w:tc>
          <w:tcPr>
            <w:tcW w:w="297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eastAsia="方正仿宋_GBK"/>
                <w:kern w:val="0"/>
                <w:sz w:val="24"/>
              </w:rPr>
            </w:pPr>
            <w:r>
              <w:rPr>
                <w:rFonts w:eastAsia="方正仿宋_GBK"/>
                <w:kern w:val="0"/>
                <w:sz w:val="24"/>
              </w:rPr>
              <w:t>1000</w:t>
            </w:r>
          </w:p>
        </w:tc>
        <w:tc>
          <w:tcPr>
            <w:tcW w:w="207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eastAsia="方正仿宋_GBK"/>
                <w:kern w:val="0"/>
                <w:sz w:val="24"/>
              </w:rPr>
            </w:pPr>
            <w:r>
              <w:rPr>
                <w:rFonts w:eastAsia="方正仿宋_GBK"/>
                <w:kern w:val="0"/>
                <w:sz w:val="24"/>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4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eastAsia="方正仿宋_GBK"/>
                <w:kern w:val="0"/>
                <w:sz w:val="24"/>
              </w:rPr>
            </w:pPr>
            <w:r>
              <w:rPr>
                <w:rFonts w:eastAsia="方正仿宋_GBK"/>
                <w:kern w:val="0"/>
                <w:sz w:val="24"/>
              </w:rPr>
              <w:t>新建燃油动力营运船舶</w:t>
            </w:r>
          </w:p>
        </w:tc>
        <w:tc>
          <w:tcPr>
            <w:tcW w:w="297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eastAsia="方正仿宋_GBK"/>
                <w:kern w:val="0"/>
                <w:sz w:val="24"/>
              </w:rPr>
            </w:pPr>
            <w:r>
              <w:rPr>
                <w:rFonts w:eastAsia="方正仿宋_GBK"/>
                <w:kern w:val="0"/>
                <w:sz w:val="24"/>
              </w:rPr>
              <w:t>500</w:t>
            </w:r>
          </w:p>
        </w:tc>
        <w:tc>
          <w:tcPr>
            <w:tcW w:w="207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eastAsia="方正仿宋_GBK"/>
                <w:kern w:val="0"/>
                <w:sz w:val="24"/>
              </w:rPr>
            </w:pPr>
            <w:r>
              <w:rPr>
                <w:rFonts w:eastAsia="方正仿宋_GBK"/>
                <w:kern w:val="0"/>
                <w:sz w:val="24"/>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4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eastAsia="方正仿宋_GBK"/>
                <w:kern w:val="0"/>
                <w:sz w:val="24"/>
              </w:rPr>
            </w:pPr>
            <w:r>
              <w:rPr>
                <w:rFonts w:eastAsia="方正仿宋_GBK"/>
                <w:kern w:val="0"/>
                <w:sz w:val="24"/>
              </w:rPr>
              <w:t>新建新能源清洁能源营运船舶</w:t>
            </w:r>
          </w:p>
        </w:tc>
        <w:tc>
          <w:tcPr>
            <w:tcW w:w="297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eastAsia="方正仿宋_GBK"/>
                <w:kern w:val="0"/>
                <w:sz w:val="24"/>
              </w:rPr>
            </w:pPr>
            <w:r>
              <w:rPr>
                <w:rFonts w:eastAsia="方正仿宋_GBK"/>
                <w:kern w:val="0"/>
                <w:sz w:val="24"/>
              </w:rPr>
              <w:t>2200</w:t>
            </w:r>
          </w:p>
        </w:tc>
        <w:tc>
          <w:tcPr>
            <w:tcW w:w="207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eastAsia="方正仿宋_GBK"/>
                <w:kern w:val="0"/>
                <w:sz w:val="24"/>
              </w:rPr>
            </w:pPr>
            <w:r>
              <w:rPr>
                <w:rFonts w:eastAsia="方正仿宋_GBK"/>
                <w:kern w:val="0"/>
                <w:sz w:val="24"/>
              </w:rPr>
              <w:t>1000</w:t>
            </w:r>
          </w:p>
        </w:tc>
      </w:tr>
    </w:tbl>
    <w:p>
      <w:pPr>
        <w:spacing w:line="594" w:lineRule="exact"/>
        <w:ind w:firstLine="480" w:firstLineChars="200"/>
        <w:rPr>
          <w:rFonts w:eastAsia="方正仿宋_GBK"/>
          <w:sz w:val="24"/>
        </w:rPr>
      </w:pPr>
      <w:r>
        <w:rPr>
          <w:rFonts w:eastAsia="方正仿宋_GBK"/>
          <w:sz w:val="24"/>
        </w:rPr>
        <w:t>注：1</w:t>
      </w:r>
      <w:r>
        <w:rPr>
          <w:rFonts w:hint="eastAsia" w:eastAsia="方正仿宋_GBK"/>
          <w:sz w:val="24"/>
        </w:rPr>
        <w:t>．</w:t>
      </w:r>
      <w:r>
        <w:rPr>
          <w:rFonts w:eastAsia="方正仿宋_GBK"/>
          <w:sz w:val="24"/>
        </w:rPr>
        <w:t>特定航线江海直达船舶执行内河船舶补贴标准。</w:t>
      </w:r>
    </w:p>
    <w:p>
      <w:pPr>
        <w:spacing w:line="594" w:lineRule="exact"/>
        <w:rPr>
          <w:rFonts w:eastAsia="方正仿宋_GBK"/>
          <w:sz w:val="24"/>
        </w:rPr>
      </w:pPr>
      <w:r>
        <w:rPr>
          <w:rFonts w:eastAsia="方正仿宋_GBK"/>
          <w:sz w:val="24"/>
        </w:rPr>
        <w:t xml:space="preserve">   </w:t>
      </w:r>
      <w:r>
        <w:rPr>
          <w:rFonts w:hint="eastAsia" w:eastAsia="方正仿宋_GBK"/>
          <w:sz w:val="24"/>
        </w:rPr>
        <w:t xml:space="preserve">    </w:t>
      </w:r>
      <w:r>
        <w:rPr>
          <w:rFonts w:eastAsia="方正仿宋_GBK"/>
          <w:sz w:val="24"/>
        </w:rPr>
        <w:t xml:space="preserve"> 2</w:t>
      </w:r>
      <w:r>
        <w:rPr>
          <w:rFonts w:hint="eastAsia" w:eastAsia="方正仿宋_GBK"/>
          <w:sz w:val="24"/>
        </w:rPr>
        <w:t>．</w:t>
      </w:r>
      <w:r>
        <w:rPr>
          <w:rFonts w:eastAsia="方正仿宋_GBK"/>
          <w:sz w:val="24"/>
        </w:rPr>
        <w:t>必须报废老旧营运船舶方可申请新建燃油动力营运船舶补贴。</w:t>
      </w:r>
    </w:p>
    <w:p>
      <w:pPr>
        <w:spacing w:line="594" w:lineRule="exact"/>
        <w:jc w:val="center"/>
        <w:rPr>
          <w:rFonts w:eastAsia="黑体"/>
          <w:sz w:val="28"/>
          <w:szCs w:val="28"/>
        </w:rPr>
      </w:pPr>
      <w:r>
        <w:rPr>
          <w:rFonts w:eastAsia="黑体"/>
          <w:sz w:val="28"/>
          <w:szCs w:val="28"/>
        </w:rPr>
        <w:t>表1</w:t>
      </w:r>
      <w:r>
        <w:rPr>
          <w:rFonts w:hint="eastAsia" w:eastAsia="方正仿宋_GBK" w:cs="方正仿宋_GBK"/>
          <w:sz w:val="32"/>
          <w:szCs w:val="32"/>
        </w:rPr>
        <w:t>—</w:t>
      </w:r>
      <w:r>
        <w:rPr>
          <w:rFonts w:eastAsia="黑体"/>
          <w:sz w:val="28"/>
          <w:szCs w:val="28"/>
        </w:rPr>
        <w:t>2 内河和沿海老旧营运船舶船龄系数表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834"/>
        <w:gridCol w:w="1834"/>
        <w:gridCol w:w="1834"/>
        <w:gridCol w:w="1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3" w:type="dxa"/>
            <w:vMerge w:val="restart"/>
            <w:noWrap w:val="0"/>
            <w:vAlign w:val="center"/>
          </w:tcPr>
          <w:p>
            <w:pPr>
              <w:adjustRightInd w:val="0"/>
              <w:snapToGrid w:val="0"/>
              <w:spacing w:line="360" w:lineRule="exact"/>
              <w:jc w:val="center"/>
              <w:rPr>
                <w:rFonts w:eastAsia="方正仿宋_GBK"/>
                <w:sz w:val="24"/>
              </w:rPr>
            </w:pPr>
            <w:r>
              <w:rPr>
                <w:rFonts w:eastAsia="方正仿宋_GBK"/>
                <w:sz w:val="24"/>
              </w:rPr>
              <w:t>船舶种类</w:t>
            </w:r>
          </w:p>
        </w:tc>
        <w:tc>
          <w:tcPr>
            <w:tcW w:w="3668" w:type="dxa"/>
            <w:gridSpan w:val="2"/>
            <w:noWrap w:val="0"/>
            <w:vAlign w:val="center"/>
          </w:tcPr>
          <w:p>
            <w:pPr>
              <w:adjustRightInd w:val="0"/>
              <w:snapToGrid w:val="0"/>
              <w:spacing w:line="360" w:lineRule="exact"/>
              <w:jc w:val="center"/>
              <w:rPr>
                <w:rFonts w:eastAsia="方正仿宋_GBK"/>
                <w:sz w:val="24"/>
              </w:rPr>
            </w:pPr>
            <w:r>
              <w:rPr>
                <w:rFonts w:eastAsia="方正仿宋_GBK"/>
                <w:sz w:val="24"/>
              </w:rPr>
              <w:t>内河船</w:t>
            </w:r>
          </w:p>
        </w:tc>
        <w:tc>
          <w:tcPr>
            <w:tcW w:w="3668" w:type="dxa"/>
            <w:gridSpan w:val="2"/>
            <w:noWrap w:val="0"/>
            <w:vAlign w:val="center"/>
          </w:tcPr>
          <w:p>
            <w:pPr>
              <w:adjustRightInd w:val="0"/>
              <w:snapToGrid w:val="0"/>
              <w:spacing w:line="360" w:lineRule="exact"/>
              <w:jc w:val="center"/>
              <w:rPr>
                <w:rFonts w:eastAsia="方正仿宋_GBK"/>
                <w:sz w:val="24"/>
              </w:rPr>
            </w:pPr>
            <w:r>
              <w:rPr>
                <w:rFonts w:eastAsia="方正仿宋_GBK"/>
                <w:sz w:val="24"/>
              </w:rPr>
              <w:t>沿海船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3" w:type="dxa"/>
            <w:vMerge w:val="continue"/>
            <w:noWrap w:val="0"/>
            <w:vAlign w:val="center"/>
          </w:tcPr>
          <w:p>
            <w:pPr>
              <w:adjustRightInd w:val="0"/>
              <w:snapToGrid w:val="0"/>
              <w:spacing w:line="360" w:lineRule="exact"/>
              <w:jc w:val="center"/>
              <w:rPr>
                <w:rFonts w:eastAsia="方正仿宋_GBK"/>
                <w:sz w:val="24"/>
              </w:rPr>
            </w:pP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船龄（X）</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船龄系数</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船龄（X）</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船龄系数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3" w:type="dxa"/>
            <w:vMerge w:val="restart"/>
            <w:noWrap w:val="0"/>
            <w:vAlign w:val="center"/>
          </w:tcPr>
          <w:p>
            <w:pPr>
              <w:adjustRightInd w:val="0"/>
              <w:snapToGrid w:val="0"/>
              <w:spacing w:line="360" w:lineRule="exact"/>
              <w:jc w:val="center"/>
              <w:rPr>
                <w:rFonts w:eastAsia="方正仿宋_GBK"/>
                <w:sz w:val="24"/>
              </w:rPr>
            </w:pPr>
            <w:r>
              <w:rPr>
                <w:rFonts w:eastAsia="方正仿宋_GBK"/>
                <w:sz w:val="24"/>
              </w:rPr>
              <w:t>客船类</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10＜X≤15年</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1</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15＜X≤18年</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3" w:type="dxa"/>
            <w:vMerge w:val="continue"/>
            <w:noWrap w:val="0"/>
            <w:vAlign w:val="center"/>
          </w:tcPr>
          <w:p>
            <w:pPr>
              <w:adjustRightInd w:val="0"/>
              <w:snapToGrid w:val="0"/>
              <w:spacing w:line="360" w:lineRule="exact"/>
              <w:jc w:val="center"/>
              <w:rPr>
                <w:rFonts w:eastAsia="方正仿宋_GBK"/>
                <w:sz w:val="24"/>
              </w:rPr>
            </w:pP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15＜X≤20年</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0.7</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18＜X≤22年</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3" w:type="dxa"/>
            <w:vMerge w:val="continue"/>
            <w:noWrap w:val="0"/>
            <w:vAlign w:val="center"/>
          </w:tcPr>
          <w:p>
            <w:pPr>
              <w:adjustRightInd w:val="0"/>
              <w:snapToGrid w:val="0"/>
              <w:spacing w:line="360" w:lineRule="exact"/>
              <w:jc w:val="center"/>
              <w:rPr>
                <w:rFonts w:eastAsia="方正仿宋_GBK"/>
                <w:sz w:val="24"/>
              </w:rPr>
            </w:pP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20＜X≤25年</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0.5</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22＜X≤25年</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3" w:type="dxa"/>
            <w:vMerge w:val="restart"/>
            <w:noWrap w:val="0"/>
            <w:vAlign w:val="center"/>
          </w:tcPr>
          <w:p>
            <w:pPr>
              <w:adjustRightInd w:val="0"/>
              <w:snapToGrid w:val="0"/>
              <w:spacing w:line="360" w:lineRule="exact"/>
              <w:jc w:val="center"/>
              <w:rPr>
                <w:rFonts w:eastAsia="方正仿宋_GBK"/>
                <w:sz w:val="24"/>
              </w:rPr>
            </w:pPr>
            <w:r>
              <w:rPr>
                <w:rFonts w:eastAsia="方正仿宋_GBK"/>
                <w:sz w:val="24"/>
              </w:rPr>
              <w:t>货船类</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15＜X≤20年</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1</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20＜X≤23年</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3" w:type="dxa"/>
            <w:vMerge w:val="continue"/>
            <w:noWrap w:val="0"/>
            <w:vAlign w:val="center"/>
          </w:tcPr>
          <w:p>
            <w:pPr>
              <w:adjustRightInd w:val="0"/>
              <w:snapToGrid w:val="0"/>
              <w:spacing w:line="360" w:lineRule="exact"/>
              <w:jc w:val="center"/>
              <w:rPr>
                <w:rFonts w:eastAsia="方正仿宋_GBK"/>
                <w:sz w:val="24"/>
              </w:rPr>
            </w:pP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20＜X≤25年</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0.7</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23＜X≤27年</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3" w:type="dxa"/>
            <w:vMerge w:val="continue"/>
            <w:noWrap w:val="0"/>
            <w:vAlign w:val="center"/>
          </w:tcPr>
          <w:p>
            <w:pPr>
              <w:adjustRightInd w:val="0"/>
              <w:snapToGrid w:val="0"/>
              <w:spacing w:line="360" w:lineRule="exact"/>
              <w:jc w:val="center"/>
              <w:rPr>
                <w:rFonts w:eastAsia="方正仿宋_GBK"/>
                <w:sz w:val="24"/>
              </w:rPr>
            </w:pP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25＜X≤30年</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0.5</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27＜X≤30年</w:t>
            </w:r>
          </w:p>
        </w:tc>
        <w:tc>
          <w:tcPr>
            <w:tcW w:w="1834" w:type="dxa"/>
            <w:noWrap w:val="0"/>
            <w:vAlign w:val="center"/>
          </w:tcPr>
          <w:p>
            <w:pPr>
              <w:adjustRightInd w:val="0"/>
              <w:snapToGrid w:val="0"/>
              <w:spacing w:line="360" w:lineRule="exact"/>
              <w:jc w:val="center"/>
              <w:rPr>
                <w:rFonts w:eastAsia="方正仿宋_GBK"/>
                <w:sz w:val="24"/>
              </w:rPr>
            </w:pPr>
            <w:r>
              <w:rPr>
                <w:rFonts w:eastAsia="方正仿宋_GBK"/>
                <w:sz w:val="24"/>
              </w:rPr>
              <w:t>0.5</w:t>
            </w:r>
          </w:p>
        </w:tc>
      </w:tr>
    </w:tbl>
    <w:p>
      <w:pPr>
        <w:spacing w:line="594" w:lineRule="exact"/>
        <w:ind w:firstLine="480" w:firstLineChars="200"/>
        <w:rPr>
          <w:rFonts w:eastAsia="方正仿宋_GBK"/>
          <w:bCs/>
          <w:sz w:val="28"/>
          <w:szCs w:val="28"/>
        </w:rPr>
      </w:pPr>
      <w:r>
        <w:rPr>
          <w:rFonts w:eastAsia="方正仿宋_GBK"/>
          <w:sz w:val="24"/>
        </w:rPr>
        <w:t>注：根据船舶种类和实际船龄对应上表确定船龄系数。拆解船舶的实际船龄为船舶自建造完工之日起至《船舶所有权注销登记证明书》签发之日的年限（据实计算，不取整）。</w:t>
      </w:r>
    </w:p>
    <w:p>
      <w:pPr>
        <w:spacing w:line="594" w:lineRule="exact"/>
        <w:jc w:val="center"/>
        <w:rPr>
          <w:rFonts w:eastAsia="黑体"/>
          <w:sz w:val="28"/>
          <w:szCs w:val="28"/>
        </w:rPr>
      </w:pPr>
      <w:r>
        <w:rPr>
          <w:rFonts w:eastAsia="黑体"/>
          <w:sz w:val="28"/>
          <w:szCs w:val="28"/>
        </w:rPr>
        <w:t>表1</w:t>
      </w:r>
      <w:r>
        <w:rPr>
          <w:rFonts w:hint="eastAsia" w:eastAsia="方正仿宋_GBK" w:cs="方正仿宋_GBK"/>
          <w:sz w:val="32"/>
          <w:szCs w:val="32"/>
        </w:rPr>
        <w:t>—</w:t>
      </w:r>
      <w:r>
        <w:rPr>
          <w:rFonts w:eastAsia="黑体"/>
          <w:sz w:val="28"/>
          <w:szCs w:val="28"/>
        </w:rPr>
        <w:t>3船舶类型系数表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8"/>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8" w:type="dxa"/>
            <w:noWrap w:val="0"/>
            <w:vAlign w:val="center"/>
          </w:tcPr>
          <w:p>
            <w:pPr>
              <w:adjustRightInd w:val="0"/>
              <w:snapToGrid w:val="0"/>
              <w:spacing w:line="360" w:lineRule="exact"/>
              <w:jc w:val="center"/>
              <w:rPr>
                <w:rFonts w:eastAsia="方正仿宋_GBK"/>
                <w:sz w:val="24"/>
              </w:rPr>
            </w:pPr>
            <w:r>
              <w:rPr>
                <w:rFonts w:eastAsia="方正仿宋_GBK"/>
                <w:sz w:val="24"/>
              </w:rPr>
              <w:t>船型</w:t>
            </w:r>
          </w:p>
        </w:tc>
        <w:tc>
          <w:tcPr>
            <w:tcW w:w="1861" w:type="dxa"/>
            <w:noWrap w:val="0"/>
            <w:vAlign w:val="center"/>
          </w:tcPr>
          <w:p>
            <w:pPr>
              <w:adjustRightInd w:val="0"/>
              <w:snapToGrid w:val="0"/>
              <w:spacing w:line="360" w:lineRule="exact"/>
              <w:jc w:val="center"/>
              <w:rPr>
                <w:rFonts w:eastAsia="方正仿宋_GBK"/>
                <w:sz w:val="24"/>
              </w:rPr>
            </w:pPr>
            <w:r>
              <w:rPr>
                <w:rFonts w:eastAsia="方正仿宋_GBK"/>
                <w:sz w:val="24"/>
              </w:rPr>
              <w:t>船型系数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8" w:type="dxa"/>
            <w:noWrap w:val="0"/>
            <w:vAlign w:val="center"/>
          </w:tcPr>
          <w:p>
            <w:pPr>
              <w:adjustRightInd w:val="0"/>
              <w:snapToGrid w:val="0"/>
              <w:spacing w:line="360" w:lineRule="exact"/>
              <w:jc w:val="center"/>
              <w:rPr>
                <w:rFonts w:eastAsia="方正仿宋_GBK"/>
                <w:sz w:val="24"/>
              </w:rPr>
            </w:pPr>
            <w:r>
              <w:rPr>
                <w:rFonts w:eastAsia="方正仿宋_GBK"/>
                <w:sz w:val="24"/>
              </w:rPr>
              <w:t>散货船、矿砂船、散装水泥船、杂货船、内河集装箱船、内河多用途船、内河货滚船、其他货船</w:t>
            </w:r>
          </w:p>
        </w:tc>
        <w:tc>
          <w:tcPr>
            <w:tcW w:w="1861" w:type="dxa"/>
            <w:noWrap w:val="0"/>
            <w:vAlign w:val="center"/>
          </w:tcPr>
          <w:p>
            <w:pPr>
              <w:adjustRightInd w:val="0"/>
              <w:snapToGrid w:val="0"/>
              <w:spacing w:line="360" w:lineRule="exact"/>
              <w:jc w:val="center"/>
              <w:rPr>
                <w:rFonts w:eastAsia="方正仿宋_GBK"/>
                <w:sz w:val="24"/>
              </w:rPr>
            </w:pPr>
            <w:r>
              <w:rPr>
                <w:rFonts w:eastAsia="方正仿宋_GBK"/>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8" w:type="dxa"/>
            <w:noWrap w:val="0"/>
            <w:vAlign w:val="center"/>
          </w:tcPr>
          <w:p>
            <w:pPr>
              <w:adjustRightInd w:val="0"/>
              <w:snapToGrid w:val="0"/>
              <w:spacing w:line="360" w:lineRule="exact"/>
              <w:jc w:val="center"/>
              <w:rPr>
                <w:rFonts w:eastAsia="方正仿宋_GBK"/>
                <w:sz w:val="24"/>
              </w:rPr>
            </w:pPr>
            <w:r>
              <w:rPr>
                <w:rFonts w:eastAsia="方正仿宋_GBK"/>
                <w:sz w:val="24"/>
              </w:rPr>
              <w:t>冷藏船、沿海集装箱船、沿海多用途船、沿海货滚船、木材船</w:t>
            </w:r>
          </w:p>
        </w:tc>
        <w:tc>
          <w:tcPr>
            <w:tcW w:w="1861" w:type="dxa"/>
            <w:noWrap w:val="0"/>
            <w:vAlign w:val="center"/>
          </w:tcPr>
          <w:p>
            <w:pPr>
              <w:adjustRightInd w:val="0"/>
              <w:snapToGrid w:val="0"/>
              <w:spacing w:line="360" w:lineRule="exact"/>
              <w:jc w:val="center"/>
              <w:rPr>
                <w:rFonts w:eastAsia="方正仿宋_GBK"/>
                <w:sz w:val="24"/>
              </w:rPr>
            </w:pPr>
            <w:r>
              <w:rPr>
                <w:rFonts w:eastAsia="方正仿宋_GBK"/>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8" w:type="dxa"/>
            <w:noWrap w:val="0"/>
            <w:vAlign w:val="center"/>
          </w:tcPr>
          <w:p>
            <w:pPr>
              <w:adjustRightInd w:val="0"/>
              <w:snapToGrid w:val="0"/>
              <w:spacing w:line="360" w:lineRule="exact"/>
              <w:jc w:val="center"/>
              <w:rPr>
                <w:rFonts w:eastAsia="方正仿宋_GBK"/>
                <w:sz w:val="24"/>
              </w:rPr>
            </w:pPr>
            <w:r>
              <w:rPr>
                <w:rFonts w:eastAsia="方正仿宋_GBK"/>
                <w:sz w:val="24"/>
              </w:rPr>
              <w:t>客船、客滚船、客货船、客渡船、客货渡船、旅游船、其他客船、液化气船、散装化学品船、油船（包括沥青船）、推船、拖船</w:t>
            </w:r>
          </w:p>
        </w:tc>
        <w:tc>
          <w:tcPr>
            <w:tcW w:w="1861" w:type="dxa"/>
            <w:noWrap w:val="0"/>
            <w:vAlign w:val="center"/>
          </w:tcPr>
          <w:p>
            <w:pPr>
              <w:adjustRightInd w:val="0"/>
              <w:snapToGrid w:val="0"/>
              <w:spacing w:line="360" w:lineRule="exact"/>
              <w:jc w:val="center"/>
              <w:rPr>
                <w:rFonts w:eastAsia="方正仿宋_GBK"/>
                <w:sz w:val="24"/>
              </w:rPr>
            </w:pPr>
            <w:r>
              <w:rPr>
                <w:rFonts w:eastAsia="方正仿宋_GBK"/>
                <w:sz w:val="24"/>
              </w:rPr>
              <w:t>1.5</w:t>
            </w:r>
          </w:p>
        </w:tc>
      </w:tr>
    </w:tbl>
    <w:p>
      <w:pPr>
        <w:spacing w:line="594" w:lineRule="exact"/>
        <w:jc w:val="center"/>
        <w:rPr>
          <w:rFonts w:eastAsia="黑体"/>
          <w:sz w:val="28"/>
          <w:szCs w:val="28"/>
        </w:rPr>
      </w:pPr>
    </w:p>
    <w:p>
      <w:pPr>
        <w:spacing w:line="594" w:lineRule="exact"/>
        <w:jc w:val="center"/>
        <w:rPr>
          <w:rFonts w:eastAsia="黑体"/>
          <w:sz w:val="28"/>
          <w:szCs w:val="28"/>
        </w:rPr>
      </w:pPr>
      <w:r>
        <w:rPr>
          <w:rFonts w:eastAsia="黑体"/>
          <w:sz w:val="28"/>
          <w:szCs w:val="28"/>
        </w:rPr>
        <w:t>表1</w:t>
      </w:r>
      <w:r>
        <w:rPr>
          <w:rFonts w:hint="eastAsia" w:eastAsia="方正仿宋_GBK" w:cs="方正仿宋_GBK"/>
          <w:sz w:val="32"/>
          <w:szCs w:val="32"/>
        </w:rPr>
        <w:t>—</w:t>
      </w:r>
      <w:r>
        <w:rPr>
          <w:rFonts w:eastAsia="黑体"/>
          <w:sz w:val="28"/>
          <w:szCs w:val="28"/>
        </w:rPr>
        <w:t>4新能源清洁能源船动力形式系数表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1"/>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641" w:type="dxa"/>
            <w:noWrap w:val="0"/>
            <w:vAlign w:val="center"/>
          </w:tcPr>
          <w:p>
            <w:pPr>
              <w:adjustRightInd w:val="0"/>
              <w:snapToGrid w:val="0"/>
              <w:spacing w:line="360" w:lineRule="exact"/>
              <w:jc w:val="center"/>
              <w:rPr>
                <w:rFonts w:eastAsia="方正仿宋_GBK"/>
                <w:sz w:val="24"/>
              </w:rPr>
            </w:pPr>
            <w:r>
              <w:rPr>
                <w:rFonts w:eastAsia="方正仿宋_GBK"/>
                <w:sz w:val="24"/>
              </w:rPr>
              <w:t>船舶动力类型</w:t>
            </w:r>
          </w:p>
        </w:tc>
        <w:tc>
          <w:tcPr>
            <w:tcW w:w="1878" w:type="dxa"/>
            <w:noWrap w:val="0"/>
            <w:vAlign w:val="center"/>
          </w:tcPr>
          <w:p>
            <w:pPr>
              <w:adjustRightInd w:val="0"/>
              <w:snapToGrid w:val="0"/>
              <w:spacing w:line="360" w:lineRule="exact"/>
              <w:jc w:val="center"/>
              <w:rPr>
                <w:rFonts w:eastAsia="方正仿宋_GBK"/>
                <w:sz w:val="24"/>
              </w:rPr>
            </w:pPr>
            <w:r>
              <w:rPr>
                <w:rFonts w:eastAsia="方正仿宋_GBK"/>
                <w:sz w:val="24"/>
              </w:rPr>
              <w:t>动力形式系数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1" w:type="dxa"/>
            <w:noWrap w:val="0"/>
            <w:vAlign w:val="center"/>
          </w:tcPr>
          <w:p>
            <w:pPr>
              <w:adjustRightInd w:val="0"/>
              <w:snapToGrid w:val="0"/>
              <w:spacing w:line="360" w:lineRule="exact"/>
              <w:jc w:val="center"/>
              <w:rPr>
                <w:rFonts w:eastAsia="方正仿宋_GBK"/>
                <w:sz w:val="24"/>
              </w:rPr>
            </w:pPr>
            <w:r>
              <w:rPr>
                <w:rFonts w:eastAsia="方正仿宋_GBK"/>
                <w:sz w:val="24"/>
              </w:rPr>
              <w:t>甲醇单一燃料、氢燃料动力、氨燃料动力、纯电池动力（不含铅酸电池动力）船舶</w:t>
            </w:r>
          </w:p>
        </w:tc>
        <w:tc>
          <w:tcPr>
            <w:tcW w:w="1878" w:type="dxa"/>
            <w:noWrap w:val="0"/>
            <w:vAlign w:val="center"/>
          </w:tcPr>
          <w:p>
            <w:pPr>
              <w:adjustRightInd w:val="0"/>
              <w:snapToGrid w:val="0"/>
              <w:spacing w:line="360" w:lineRule="exact"/>
              <w:jc w:val="center"/>
              <w:rPr>
                <w:rFonts w:eastAsia="方正仿宋_GBK"/>
                <w:sz w:val="24"/>
              </w:rPr>
            </w:pPr>
            <w:r>
              <w:rPr>
                <w:rFonts w:eastAsia="方正仿宋_GBK"/>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641" w:type="dxa"/>
            <w:noWrap w:val="0"/>
            <w:vAlign w:val="center"/>
          </w:tcPr>
          <w:p>
            <w:pPr>
              <w:adjustRightInd w:val="0"/>
              <w:snapToGrid w:val="0"/>
              <w:spacing w:line="360" w:lineRule="exact"/>
              <w:jc w:val="center"/>
              <w:rPr>
                <w:rFonts w:eastAsia="方正仿宋_GBK"/>
                <w:sz w:val="24"/>
              </w:rPr>
            </w:pPr>
            <w:r>
              <w:rPr>
                <w:rFonts w:eastAsia="方正仿宋_GBK"/>
                <w:sz w:val="24"/>
              </w:rPr>
              <w:t>液化天然气单一燃料船舶</w:t>
            </w:r>
          </w:p>
        </w:tc>
        <w:tc>
          <w:tcPr>
            <w:tcW w:w="1878" w:type="dxa"/>
            <w:noWrap w:val="0"/>
            <w:vAlign w:val="center"/>
          </w:tcPr>
          <w:p>
            <w:pPr>
              <w:adjustRightInd w:val="0"/>
              <w:snapToGrid w:val="0"/>
              <w:spacing w:line="360" w:lineRule="exact"/>
              <w:jc w:val="center"/>
              <w:rPr>
                <w:rFonts w:eastAsia="方正仿宋_GBK"/>
                <w:sz w:val="24"/>
              </w:rPr>
            </w:pPr>
            <w:r>
              <w:rPr>
                <w:rFonts w:eastAsia="方正仿宋_GBK"/>
                <w:sz w:val="24"/>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1" w:type="dxa"/>
            <w:noWrap w:val="0"/>
            <w:vAlign w:val="center"/>
          </w:tcPr>
          <w:p>
            <w:pPr>
              <w:adjustRightInd w:val="0"/>
              <w:snapToGrid w:val="0"/>
              <w:spacing w:line="360" w:lineRule="exact"/>
              <w:jc w:val="center"/>
              <w:rPr>
                <w:rFonts w:eastAsia="方正仿宋_GBK"/>
                <w:sz w:val="24"/>
              </w:rPr>
            </w:pPr>
            <w:r>
              <w:rPr>
                <w:rFonts w:eastAsia="方正仿宋_GBK"/>
                <w:sz w:val="24"/>
              </w:rPr>
              <w:t>燃油替代率60%以上的液化天然气和燃油双燃料、</w:t>
            </w:r>
          </w:p>
          <w:p>
            <w:pPr>
              <w:adjustRightInd w:val="0"/>
              <w:snapToGrid w:val="0"/>
              <w:spacing w:line="360" w:lineRule="exact"/>
              <w:jc w:val="center"/>
              <w:rPr>
                <w:rFonts w:eastAsia="方正仿宋_GBK"/>
                <w:sz w:val="24"/>
              </w:rPr>
            </w:pPr>
            <w:r>
              <w:rPr>
                <w:rFonts w:eastAsia="方正仿宋_GBK"/>
                <w:sz w:val="24"/>
              </w:rPr>
              <w:t>燃油替代率50%以上的甲醇和燃油双燃料船舶</w:t>
            </w:r>
          </w:p>
        </w:tc>
        <w:tc>
          <w:tcPr>
            <w:tcW w:w="1878" w:type="dxa"/>
            <w:noWrap w:val="0"/>
            <w:vAlign w:val="center"/>
          </w:tcPr>
          <w:p>
            <w:pPr>
              <w:adjustRightInd w:val="0"/>
              <w:snapToGrid w:val="0"/>
              <w:spacing w:line="360" w:lineRule="exact"/>
              <w:jc w:val="center"/>
              <w:rPr>
                <w:rFonts w:eastAsia="方正仿宋_GBK"/>
                <w:sz w:val="24"/>
              </w:rPr>
            </w:pPr>
            <w:r>
              <w:rPr>
                <w:rFonts w:eastAsia="方正仿宋_GBK"/>
                <w:sz w:val="24"/>
              </w:rPr>
              <w:t>0.5</w:t>
            </w:r>
          </w:p>
        </w:tc>
      </w:tr>
    </w:tbl>
    <w:p>
      <w:pPr>
        <w:rPr>
          <w:rFonts w:hint="eastAsia" w:eastAsia="方正仿宋_GBK"/>
          <w:sz w:val="32"/>
          <w:szCs w:val="32"/>
        </w:rPr>
      </w:pPr>
      <w:r>
        <w:rPr>
          <w:rFonts w:hint="eastAsia" w:eastAsia="方正仿宋_GBK"/>
          <w:sz w:val="32"/>
          <w:szCs w:val="32"/>
        </w:rPr>
        <w:br w:type="page"/>
      </w:r>
    </w:p>
    <w:p>
      <w:pPr>
        <w:spacing w:line="440" w:lineRule="exact"/>
        <w:rPr>
          <w:rFonts w:eastAsia="方正黑体_GBK"/>
          <w:sz w:val="32"/>
          <w:szCs w:val="32"/>
        </w:rPr>
      </w:pPr>
      <w:r>
        <w:rPr>
          <w:rFonts w:eastAsia="方正黑体_GBK"/>
          <w:sz w:val="32"/>
          <w:szCs w:val="32"/>
        </w:rPr>
        <w:t>附件2</w:t>
      </w:r>
    </w:p>
    <w:p>
      <w:pPr>
        <w:spacing w:line="440" w:lineRule="exact"/>
        <w:rPr>
          <w:rFonts w:eastAsia="方正黑体_GBK"/>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firstLine="0" w:firstLineChars="0"/>
        <w:jc w:val="center"/>
        <w:textAlignment w:val="auto"/>
        <w:rPr>
          <w:rFonts w:eastAsia="方正小标宋_GBK"/>
          <w:sz w:val="44"/>
          <w:szCs w:val="44"/>
        </w:rPr>
      </w:pPr>
      <w:r>
        <w:rPr>
          <w:rFonts w:eastAsia="方正小标宋_GBK"/>
          <w:sz w:val="44"/>
          <w:szCs w:val="44"/>
        </w:rPr>
        <w:t>老旧营运船舶报废更新补贴资金申请流程</w:t>
      </w:r>
    </w:p>
    <w:p>
      <w:pPr>
        <w:spacing w:line="594" w:lineRule="exact"/>
        <w:ind w:firstLine="600" w:firstLineChars="200"/>
        <w:jc w:val="left"/>
        <w:rPr>
          <w:rFonts w:eastAsia="方正仿宋_GBK"/>
          <w:sz w:val="30"/>
          <w:szCs w:val="30"/>
        </w:rPr>
      </w:pPr>
    </w:p>
    <w:p>
      <w:pPr>
        <w:spacing w:line="594" w:lineRule="exact"/>
        <w:ind w:firstLine="600" w:firstLineChars="200"/>
        <w:jc w:val="left"/>
        <w:rPr>
          <w:rFonts w:eastAsia="方正仿宋_GBK"/>
          <w:sz w:val="30"/>
          <w:szCs w:val="30"/>
        </w:rPr>
      </w:pPr>
      <w:r>
        <w:rPr>
          <w:rFonts w:eastAsia="方正仿宋_GBK"/>
          <w:sz w:val="30"/>
          <w:szCs w:val="30"/>
        </w:rPr>
        <w:t>1．老旧营运船舶报废拆解补贴资金申报流程</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eastAsia="方正仿宋_GBK"/>
          <w:sz w:val="30"/>
          <w:szCs w:val="30"/>
          <w:lang w:eastAsia="zh-CN"/>
        </w:rPr>
      </w:pPr>
      <w:r>
        <w:rPr>
          <w:rFonts w:hint="eastAsia" w:eastAsia="方正仿宋_GBK"/>
          <w:sz w:val="30"/>
          <w:szCs w:val="30"/>
          <w:lang w:eastAsia="zh-CN"/>
        </w:rPr>
        <w:drawing>
          <wp:inline distT="0" distB="0" distL="114300" distR="114300">
            <wp:extent cx="5614670" cy="5937885"/>
            <wp:effectExtent l="0" t="0" r="5080" b="5715"/>
            <wp:docPr id="299" name="图片 299" descr="正文_页面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9" descr="正文_页面_20"/>
                    <pic:cNvPicPr>
                      <a:picLocks noChangeAspect="1"/>
                    </pic:cNvPicPr>
                  </pic:nvPicPr>
                  <pic:blipFill>
                    <a:blip r:embed="rId6"/>
                    <a:stretch>
                      <a:fillRect/>
                    </a:stretch>
                  </pic:blipFill>
                  <pic:spPr>
                    <a:xfrm>
                      <a:off x="0" y="0"/>
                      <a:ext cx="5614670" cy="5937885"/>
                    </a:xfrm>
                    <a:prstGeom prst="rect">
                      <a:avLst/>
                    </a:prstGeom>
                  </pic:spPr>
                </pic:pic>
              </a:graphicData>
            </a:graphic>
          </wp:inline>
        </w:drawing>
      </w:r>
    </w:p>
    <w:p>
      <w:pPr>
        <w:numPr>
          <w:ilvl w:val="0"/>
          <w:numId w:val="1"/>
        </w:numPr>
        <w:spacing w:line="594" w:lineRule="exact"/>
        <w:ind w:firstLine="640" w:firstLineChars="200"/>
        <w:jc w:val="left"/>
        <w:rPr>
          <w:rFonts w:eastAsia="方正仿宋_GBK"/>
          <w:sz w:val="32"/>
          <w:szCs w:val="32"/>
        </w:rPr>
      </w:pPr>
      <w:r>
        <w:rPr>
          <w:rFonts w:eastAsia="方正仿宋_GBK"/>
          <w:sz w:val="32"/>
          <w:szCs w:val="32"/>
        </w:rPr>
        <w:t>新建燃油动力船舶补贴资金申报流程</w:t>
      </w:r>
    </w:p>
    <w:p>
      <w:pPr>
        <w:widowControl w:val="0"/>
        <w:numPr>
          <w:numId w:val="0"/>
        </w:numPr>
        <w:spacing w:line="240" w:lineRule="auto"/>
        <w:jc w:val="left"/>
        <w:rPr>
          <w:rFonts w:hint="eastAsia" w:eastAsia="方正仿宋_GBK"/>
          <w:sz w:val="32"/>
          <w:szCs w:val="32"/>
          <w:lang w:eastAsia="zh-CN"/>
        </w:rPr>
      </w:pPr>
      <w:r>
        <w:rPr>
          <w:rFonts w:hint="eastAsia" w:eastAsia="方正仿宋_GBK"/>
          <w:sz w:val="32"/>
          <w:szCs w:val="32"/>
          <w:lang w:eastAsia="zh-CN"/>
        </w:rPr>
        <w:drawing>
          <wp:inline distT="0" distB="0" distL="114300" distR="114300">
            <wp:extent cx="5614670" cy="7433310"/>
            <wp:effectExtent l="0" t="0" r="5080" b="15240"/>
            <wp:docPr id="300" name="图片 300" descr="正文_页面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300" descr="正文_页面_21"/>
                    <pic:cNvPicPr>
                      <a:picLocks noChangeAspect="1"/>
                    </pic:cNvPicPr>
                  </pic:nvPicPr>
                  <pic:blipFill>
                    <a:blip r:embed="rId7"/>
                    <a:stretch>
                      <a:fillRect/>
                    </a:stretch>
                  </pic:blipFill>
                  <pic:spPr>
                    <a:xfrm>
                      <a:off x="0" y="0"/>
                      <a:ext cx="5614670" cy="7433310"/>
                    </a:xfrm>
                    <a:prstGeom prst="rect">
                      <a:avLst/>
                    </a:prstGeom>
                  </pic:spPr>
                </pic:pic>
              </a:graphicData>
            </a:graphic>
          </wp:inline>
        </w:drawing>
      </w:r>
    </w:p>
    <w:p>
      <w:pPr>
        <w:numPr>
          <w:ilvl w:val="0"/>
          <w:numId w:val="1"/>
        </w:numPr>
        <w:spacing w:line="594" w:lineRule="exact"/>
        <w:ind w:left="0" w:leftChars="0" w:firstLine="640" w:firstLineChars="200"/>
        <w:jc w:val="left"/>
        <w:rPr>
          <w:rFonts w:hint="eastAsia" w:eastAsia="方正仿宋_GBK" w:cs="方正仿宋_GBK"/>
          <w:sz w:val="32"/>
          <w:szCs w:val="32"/>
        </w:rPr>
      </w:pPr>
      <w:r>
        <w:rPr>
          <w:rFonts w:hint="eastAsia" w:eastAsia="方正仿宋_GBK" w:cs="方正仿宋_GBK"/>
          <w:sz w:val="32"/>
          <w:szCs w:val="32"/>
        </w:rPr>
        <w:t>新建新能源船舶补贴资金申报流程</w:t>
      </w:r>
    </w:p>
    <w:p>
      <w:pPr>
        <w:widowControl w:val="0"/>
        <w:numPr>
          <w:numId w:val="0"/>
        </w:numPr>
        <w:spacing w:line="240" w:lineRule="auto"/>
        <w:jc w:val="left"/>
        <w:rPr>
          <w:rFonts w:hint="eastAsia" w:eastAsia="方正仿宋_GBK" w:cs="方正仿宋_GBK"/>
          <w:sz w:val="32"/>
          <w:szCs w:val="32"/>
          <w:lang w:eastAsia="zh-CN"/>
        </w:rPr>
      </w:pPr>
      <w:r>
        <w:rPr>
          <w:rFonts w:hint="eastAsia" w:eastAsia="方正仿宋_GBK" w:cs="方正仿宋_GBK"/>
          <w:sz w:val="32"/>
          <w:szCs w:val="32"/>
          <w:lang w:eastAsia="zh-CN"/>
        </w:rPr>
        <w:drawing>
          <wp:inline distT="0" distB="0" distL="114300" distR="114300">
            <wp:extent cx="5615305" cy="7367270"/>
            <wp:effectExtent l="0" t="0" r="4445" b="5080"/>
            <wp:docPr id="301" name="图片 301" descr="正文_页面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01" descr="正文_页面_22"/>
                    <pic:cNvPicPr>
                      <a:picLocks noChangeAspect="1"/>
                    </pic:cNvPicPr>
                  </pic:nvPicPr>
                  <pic:blipFill>
                    <a:blip r:embed="rId8"/>
                    <a:stretch>
                      <a:fillRect/>
                    </a:stretch>
                  </pic:blipFill>
                  <pic:spPr>
                    <a:xfrm>
                      <a:off x="0" y="0"/>
                      <a:ext cx="5615305" cy="7367270"/>
                    </a:xfrm>
                    <a:prstGeom prst="rect">
                      <a:avLst/>
                    </a:prstGeom>
                  </pic:spPr>
                </pic:pic>
              </a:graphicData>
            </a:graphic>
          </wp:inline>
        </w:drawing>
      </w:r>
    </w:p>
    <w:p>
      <w:pPr>
        <w:spacing w:line="594" w:lineRule="exact"/>
        <w:jc w:val="left"/>
        <w:rPr>
          <w:rFonts w:eastAsia="方正黑体_GBK"/>
          <w:sz w:val="36"/>
          <w:szCs w:val="36"/>
        </w:rPr>
      </w:pPr>
      <w:r>
        <w:rPr>
          <w:rFonts w:eastAsia="方正黑体_GBK"/>
          <w:sz w:val="32"/>
          <w:szCs w:val="32"/>
        </w:rPr>
        <w:t>附</w:t>
      </w:r>
      <w:r>
        <w:rPr>
          <w:rFonts w:hint="eastAsia" w:eastAsia="方正黑体_GBK"/>
          <w:sz w:val="32"/>
          <w:szCs w:val="32"/>
        </w:rPr>
        <w:t>件3</w:t>
      </w:r>
    </w:p>
    <w:p>
      <w:pPr>
        <w:keepNext w:val="0"/>
        <w:keepLines w:val="0"/>
        <w:pageBreakBefore w:val="0"/>
        <w:widowControl w:val="0"/>
        <w:kinsoku/>
        <w:wordWrap/>
        <w:overflowPunct/>
        <w:topLinePunct w:val="0"/>
        <w:autoSpaceDE/>
        <w:autoSpaceDN/>
        <w:bidi w:val="0"/>
        <w:adjustRightInd/>
        <w:snapToGrid/>
        <w:spacing w:line="594" w:lineRule="exact"/>
        <w:ind w:firstLine="0" w:firstLineChars="0"/>
        <w:jc w:val="center"/>
        <w:textAlignment w:val="auto"/>
        <w:rPr>
          <w:rFonts w:eastAsia="方正小标宋_GBK"/>
          <w:sz w:val="44"/>
          <w:szCs w:val="44"/>
        </w:rPr>
      </w:pPr>
      <w:r>
        <w:rPr>
          <w:rFonts w:eastAsia="方正小标宋_GBK"/>
          <w:sz w:val="44"/>
          <w:szCs w:val="44"/>
        </w:rPr>
        <w:t>老旧营运船舶报废更新补贴资金</w:t>
      </w:r>
    </w:p>
    <w:p>
      <w:pPr>
        <w:keepNext w:val="0"/>
        <w:keepLines w:val="0"/>
        <w:pageBreakBefore w:val="0"/>
        <w:widowControl w:val="0"/>
        <w:kinsoku/>
        <w:wordWrap/>
        <w:overflowPunct/>
        <w:topLinePunct w:val="0"/>
        <w:autoSpaceDE/>
        <w:autoSpaceDN/>
        <w:bidi w:val="0"/>
        <w:adjustRightInd/>
        <w:snapToGrid/>
        <w:spacing w:line="594" w:lineRule="exact"/>
        <w:ind w:firstLine="0" w:firstLineChars="0"/>
        <w:jc w:val="center"/>
        <w:textAlignment w:val="auto"/>
        <w:rPr>
          <w:rFonts w:eastAsia="方正小标宋_GBK"/>
          <w:sz w:val="44"/>
          <w:szCs w:val="44"/>
        </w:rPr>
      </w:pPr>
      <w:r>
        <w:rPr>
          <w:rFonts w:eastAsia="方正小标宋_GBK"/>
          <w:sz w:val="44"/>
          <w:szCs w:val="44"/>
        </w:rPr>
        <w:t>申请表（拆解）</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80"/>
        <w:gridCol w:w="593"/>
        <w:gridCol w:w="774"/>
        <w:gridCol w:w="641"/>
        <w:gridCol w:w="978"/>
        <w:gridCol w:w="71"/>
        <w:gridCol w:w="1241"/>
        <w:gridCol w:w="1457"/>
        <w:gridCol w:w="241"/>
        <w:gridCol w:w="1078"/>
        <w:gridCol w:w="850"/>
      </w:tblGrid>
      <w:tr>
        <w:tblPrEx>
          <w:tblCellMar>
            <w:top w:w="0" w:type="dxa"/>
            <w:left w:w="108" w:type="dxa"/>
            <w:bottom w:w="0" w:type="dxa"/>
            <w:right w:w="108" w:type="dxa"/>
          </w:tblCellMar>
        </w:tblPrEx>
        <w:trPr>
          <w:trHeight w:val="581" w:hRule="atLeast"/>
        </w:trPr>
        <w:tc>
          <w:tcPr>
            <w:tcW w:w="9060" w:type="dxa"/>
            <w:gridSpan w:val="12"/>
            <w:tcBorders>
              <w:top w:val="nil"/>
              <w:left w:val="nil"/>
              <w:right w:val="nil"/>
            </w:tcBorders>
            <w:noWrap w:val="0"/>
            <w:vAlign w:val="center"/>
          </w:tcPr>
          <w:p>
            <w:pPr>
              <w:snapToGrid w:val="0"/>
              <w:spacing w:line="360" w:lineRule="exact"/>
              <w:rPr>
                <w:rFonts w:eastAsia="方正黑体_GBK"/>
                <w:sz w:val="24"/>
              </w:rPr>
            </w:pPr>
            <w:r>
              <w:rPr>
                <w:rFonts w:eastAsia="方正黑体_GBK"/>
                <w:sz w:val="24"/>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729" w:type="dxa"/>
            <w:gridSpan w:val="3"/>
            <w:noWrap w:val="0"/>
            <w:vAlign w:val="center"/>
          </w:tcPr>
          <w:p>
            <w:pPr>
              <w:snapToGrid w:val="0"/>
              <w:spacing w:line="360" w:lineRule="exact"/>
              <w:jc w:val="center"/>
              <w:rPr>
                <w:rFonts w:eastAsia="方正仿宋_GBK"/>
                <w:sz w:val="24"/>
              </w:rPr>
            </w:pPr>
            <w:r>
              <w:rPr>
                <w:rFonts w:eastAsia="方正仿宋_GBK"/>
                <w:sz w:val="24"/>
              </w:rPr>
              <w:t>船舶所有人</w:t>
            </w:r>
          </w:p>
        </w:tc>
        <w:tc>
          <w:tcPr>
            <w:tcW w:w="2393" w:type="dxa"/>
            <w:gridSpan w:val="3"/>
            <w:noWrap w:val="0"/>
            <w:vAlign w:val="center"/>
          </w:tcPr>
          <w:p>
            <w:pPr>
              <w:snapToGrid w:val="0"/>
              <w:spacing w:line="360" w:lineRule="exact"/>
              <w:jc w:val="center"/>
              <w:rPr>
                <w:rFonts w:eastAsia="方正仿宋_GBK"/>
                <w:sz w:val="24"/>
              </w:rPr>
            </w:pPr>
          </w:p>
        </w:tc>
        <w:tc>
          <w:tcPr>
            <w:tcW w:w="3010" w:type="dxa"/>
            <w:gridSpan w:val="4"/>
            <w:noWrap w:val="0"/>
            <w:vAlign w:val="center"/>
          </w:tcPr>
          <w:p>
            <w:pPr>
              <w:snapToGrid w:val="0"/>
              <w:spacing w:line="360" w:lineRule="exact"/>
              <w:jc w:val="center"/>
              <w:rPr>
                <w:rFonts w:eastAsia="方正仿宋_GBK"/>
                <w:spacing w:val="-10"/>
                <w:sz w:val="24"/>
              </w:rPr>
            </w:pPr>
            <w:r>
              <w:rPr>
                <w:rFonts w:eastAsia="方正仿宋_GBK"/>
                <w:spacing w:val="-10"/>
                <w:sz w:val="24"/>
              </w:rPr>
              <w:t>统一社会信用代码（企业）或</w:t>
            </w:r>
          </w:p>
          <w:p>
            <w:pPr>
              <w:snapToGrid w:val="0"/>
              <w:spacing w:line="360" w:lineRule="exact"/>
              <w:jc w:val="center"/>
              <w:rPr>
                <w:rFonts w:eastAsia="方正仿宋_GBK"/>
                <w:sz w:val="24"/>
              </w:rPr>
            </w:pPr>
            <w:r>
              <w:rPr>
                <w:rFonts w:eastAsia="方正仿宋_GBK"/>
                <w:sz w:val="24"/>
              </w:rPr>
              <w:t>身份证号（个人）</w:t>
            </w:r>
          </w:p>
        </w:tc>
        <w:tc>
          <w:tcPr>
            <w:tcW w:w="1928" w:type="dxa"/>
            <w:gridSpan w:val="2"/>
            <w:noWrap w:val="0"/>
            <w:vAlign w:val="center"/>
          </w:tcPr>
          <w:p>
            <w:pPr>
              <w:snapToGrid w:val="0"/>
              <w:spacing w:line="3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729" w:type="dxa"/>
            <w:gridSpan w:val="3"/>
            <w:noWrap w:val="0"/>
            <w:vAlign w:val="center"/>
          </w:tcPr>
          <w:p>
            <w:pPr>
              <w:snapToGrid w:val="0"/>
              <w:spacing w:line="360" w:lineRule="exact"/>
              <w:jc w:val="center"/>
              <w:rPr>
                <w:rFonts w:eastAsia="方正仿宋_GBK"/>
                <w:sz w:val="24"/>
              </w:rPr>
            </w:pPr>
            <w:r>
              <w:rPr>
                <w:rFonts w:eastAsia="方正仿宋_GBK"/>
                <w:sz w:val="24"/>
              </w:rPr>
              <w:t>所有人地址</w:t>
            </w:r>
          </w:p>
        </w:tc>
        <w:tc>
          <w:tcPr>
            <w:tcW w:w="3705" w:type="dxa"/>
            <w:gridSpan w:val="5"/>
            <w:noWrap w:val="0"/>
            <w:vAlign w:val="center"/>
          </w:tcPr>
          <w:p>
            <w:pPr>
              <w:snapToGrid w:val="0"/>
              <w:spacing w:line="360" w:lineRule="exact"/>
              <w:jc w:val="center"/>
              <w:rPr>
                <w:rFonts w:eastAsia="方正仿宋_GBK"/>
                <w:sz w:val="24"/>
              </w:rPr>
            </w:pPr>
          </w:p>
        </w:tc>
        <w:tc>
          <w:tcPr>
            <w:tcW w:w="1698" w:type="dxa"/>
            <w:gridSpan w:val="2"/>
            <w:noWrap w:val="0"/>
            <w:vAlign w:val="center"/>
          </w:tcPr>
          <w:p>
            <w:pPr>
              <w:snapToGrid w:val="0"/>
              <w:spacing w:line="360" w:lineRule="exact"/>
              <w:jc w:val="center"/>
              <w:rPr>
                <w:rFonts w:eastAsia="方正仿宋_GBK"/>
                <w:sz w:val="24"/>
              </w:rPr>
            </w:pPr>
            <w:r>
              <w:rPr>
                <w:rFonts w:eastAsia="方正仿宋_GBK"/>
                <w:sz w:val="24"/>
              </w:rPr>
              <w:t>联系电话</w:t>
            </w:r>
          </w:p>
        </w:tc>
        <w:tc>
          <w:tcPr>
            <w:tcW w:w="1928" w:type="dxa"/>
            <w:gridSpan w:val="2"/>
            <w:noWrap w:val="0"/>
            <w:vAlign w:val="center"/>
          </w:tcPr>
          <w:p>
            <w:pPr>
              <w:snapToGrid w:val="0"/>
              <w:spacing w:line="3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1729" w:type="dxa"/>
            <w:gridSpan w:val="3"/>
            <w:noWrap w:val="0"/>
            <w:vAlign w:val="center"/>
          </w:tcPr>
          <w:p>
            <w:pPr>
              <w:spacing w:line="360" w:lineRule="exact"/>
              <w:jc w:val="center"/>
              <w:rPr>
                <w:rFonts w:eastAsia="方正仿宋_GBK"/>
                <w:sz w:val="24"/>
              </w:rPr>
            </w:pPr>
            <w:r>
              <w:rPr>
                <w:rFonts w:eastAsia="方正仿宋_GBK"/>
                <w:sz w:val="24"/>
              </w:rPr>
              <w:t>开户银行名称</w:t>
            </w:r>
          </w:p>
          <w:p>
            <w:pPr>
              <w:snapToGrid w:val="0"/>
              <w:spacing w:line="360" w:lineRule="exact"/>
              <w:jc w:val="center"/>
              <w:rPr>
                <w:rFonts w:eastAsia="方正仿宋_GBK"/>
                <w:spacing w:val="-10"/>
                <w:sz w:val="24"/>
              </w:rPr>
            </w:pPr>
            <w:r>
              <w:rPr>
                <w:rFonts w:eastAsia="方正仿宋_GBK"/>
                <w:spacing w:val="-10"/>
                <w:sz w:val="24"/>
              </w:rPr>
              <w:t>（须填写全称）</w:t>
            </w:r>
          </w:p>
        </w:tc>
        <w:tc>
          <w:tcPr>
            <w:tcW w:w="3705" w:type="dxa"/>
            <w:gridSpan w:val="5"/>
            <w:noWrap w:val="0"/>
            <w:vAlign w:val="center"/>
          </w:tcPr>
          <w:p>
            <w:pPr>
              <w:snapToGrid w:val="0"/>
              <w:spacing w:line="360" w:lineRule="exact"/>
              <w:jc w:val="center"/>
              <w:rPr>
                <w:rFonts w:eastAsia="方正仿宋_GBK"/>
                <w:sz w:val="24"/>
              </w:rPr>
            </w:pPr>
          </w:p>
        </w:tc>
        <w:tc>
          <w:tcPr>
            <w:tcW w:w="1698" w:type="dxa"/>
            <w:gridSpan w:val="2"/>
            <w:noWrap w:val="0"/>
            <w:vAlign w:val="center"/>
          </w:tcPr>
          <w:p>
            <w:pPr>
              <w:snapToGrid w:val="0"/>
              <w:spacing w:line="360" w:lineRule="exact"/>
              <w:jc w:val="center"/>
              <w:rPr>
                <w:rFonts w:eastAsia="方正仿宋_GBK"/>
                <w:sz w:val="24"/>
              </w:rPr>
            </w:pPr>
            <w:r>
              <w:rPr>
                <w:rFonts w:eastAsia="方正仿宋_GBK"/>
                <w:sz w:val="24"/>
              </w:rPr>
              <w:t>开户行账号</w:t>
            </w:r>
          </w:p>
        </w:tc>
        <w:tc>
          <w:tcPr>
            <w:tcW w:w="1928" w:type="dxa"/>
            <w:gridSpan w:val="2"/>
            <w:noWrap w:val="0"/>
            <w:vAlign w:val="center"/>
          </w:tcPr>
          <w:p>
            <w:pPr>
              <w:snapToGrid w:val="0"/>
              <w:spacing w:line="3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12"/>
            <w:noWrap w:val="0"/>
            <w:vAlign w:val="center"/>
          </w:tcPr>
          <w:p>
            <w:pPr>
              <w:snapToGrid w:val="0"/>
              <w:spacing w:line="360" w:lineRule="exact"/>
              <w:jc w:val="center"/>
              <w:rPr>
                <w:rFonts w:eastAsia="方正仿宋_GBK"/>
                <w:sz w:val="24"/>
              </w:rPr>
            </w:pPr>
            <w:r>
              <w:rPr>
                <w:rFonts w:eastAsia="方正仿宋_GBK"/>
                <w:sz w:val="24"/>
              </w:rPr>
              <w:t>报废船舶基本情况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136" w:type="dxa"/>
            <w:gridSpan w:val="2"/>
            <w:noWrap w:val="0"/>
            <w:vAlign w:val="center"/>
          </w:tcPr>
          <w:p>
            <w:pPr>
              <w:snapToGrid w:val="0"/>
              <w:spacing w:line="360" w:lineRule="exact"/>
              <w:jc w:val="center"/>
              <w:rPr>
                <w:rFonts w:eastAsia="方正仿宋_GBK"/>
                <w:sz w:val="24"/>
              </w:rPr>
            </w:pPr>
            <w:r>
              <w:rPr>
                <w:rFonts w:eastAsia="方正仿宋_GBK"/>
                <w:sz w:val="24"/>
              </w:rPr>
              <w:t>船舶</w:t>
            </w:r>
          </w:p>
          <w:p>
            <w:pPr>
              <w:snapToGrid w:val="0"/>
              <w:spacing w:line="360" w:lineRule="exact"/>
              <w:jc w:val="center"/>
              <w:rPr>
                <w:rFonts w:eastAsia="方正仿宋_GBK"/>
                <w:sz w:val="24"/>
              </w:rPr>
            </w:pPr>
            <w:r>
              <w:rPr>
                <w:rFonts w:eastAsia="方正仿宋_GBK"/>
                <w:sz w:val="24"/>
              </w:rPr>
              <w:t>种类</w:t>
            </w:r>
          </w:p>
        </w:tc>
        <w:tc>
          <w:tcPr>
            <w:tcW w:w="1367" w:type="dxa"/>
            <w:gridSpan w:val="2"/>
            <w:noWrap w:val="0"/>
            <w:vAlign w:val="center"/>
          </w:tcPr>
          <w:p>
            <w:pPr>
              <w:snapToGrid w:val="0"/>
              <w:spacing w:line="360" w:lineRule="exact"/>
              <w:jc w:val="center"/>
              <w:rPr>
                <w:rFonts w:eastAsia="方正仿宋_GBK"/>
                <w:sz w:val="24"/>
              </w:rPr>
            </w:pPr>
            <w:r>
              <w:rPr>
                <w:rFonts w:eastAsia="方正仿宋_GBK"/>
                <w:sz w:val="24"/>
              </w:rPr>
              <w:t>内河船 □</w:t>
            </w:r>
          </w:p>
          <w:p>
            <w:pPr>
              <w:snapToGrid w:val="0"/>
              <w:spacing w:line="360" w:lineRule="exact"/>
              <w:jc w:val="center"/>
              <w:rPr>
                <w:rFonts w:eastAsia="方正仿宋_GBK"/>
                <w:sz w:val="24"/>
              </w:rPr>
            </w:pPr>
            <w:r>
              <w:rPr>
                <w:rFonts w:eastAsia="方正仿宋_GBK"/>
                <w:sz w:val="24"/>
              </w:rPr>
              <w:t>海  船 □</w:t>
            </w:r>
          </w:p>
        </w:tc>
        <w:tc>
          <w:tcPr>
            <w:tcW w:w="641" w:type="dxa"/>
            <w:noWrap w:val="0"/>
            <w:vAlign w:val="center"/>
          </w:tcPr>
          <w:p>
            <w:pPr>
              <w:snapToGrid w:val="0"/>
              <w:spacing w:line="360" w:lineRule="exact"/>
              <w:jc w:val="center"/>
              <w:rPr>
                <w:rFonts w:eastAsia="方正仿宋_GBK"/>
                <w:spacing w:val="-20"/>
                <w:sz w:val="24"/>
              </w:rPr>
            </w:pPr>
            <w:r>
              <w:rPr>
                <w:rFonts w:eastAsia="方正仿宋_GBK"/>
                <w:spacing w:val="-20"/>
                <w:sz w:val="24"/>
              </w:rPr>
              <w:t>船名</w:t>
            </w:r>
          </w:p>
        </w:tc>
        <w:tc>
          <w:tcPr>
            <w:tcW w:w="978" w:type="dxa"/>
            <w:noWrap w:val="0"/>
            <w:vAlign w:val="center"/>
          </w:tcPr>
          <w:p>
            <w:pPr>
              <w:snapToGrid w:val="0"/>
              <w:spacing w:line="360" w:lineRule="exact"/>
              <w:jc w:val="center"/>
              <w:rPr>
                <w:rFonts w:eastAsia="方正仿宋_GBK"/>
                <w:sz w:val="24"/>
              </w:rPr>
            </w:pPr>
          </w:p>
        </w:tc>
        <w:tc>
          <w:tcPr>
            <w:tcW w:w="1312" w:type="dxa"/>
            <w:gridSpan w:val="2"/>
            <w:noWrap w:val="0"/>
            <w:vAlign w:val="center"/>
          </w:tcPr>
          <w:p>
            <w:pPr>
              <w:snapToGrid w:val="0"/>
              <w:spacing w:line="360" w:lineRule="exact"/>
              <w:rPr>
                <w:rFonts w:eastAsia="方正仿宋_GBK"/>
                <w:spacing w:val="-10"/>
                <w:sz w:val="24"/>
              </w:rPr>
            </w:pPr>
            <w:r>
              <w:rPr>
                <w:rFonts w:eastAsia="方正仿宋_GBK"/>
                <w:spacing w:val="-10"/>
                <w:sz w:val="24"/>
              </w:rPr>
              <w:t>船舶识别号</w:t>
            </w:r>
          </w:p>
        </w:tc>
        <w:tc>
          <w:tcPr>
            <w:tcW w:w="1698" w:type="dxa"/>
            <w:gridSpan w:val="2"/>
            <w:noWrap w:val="0"/>
            <w:vAlign w:val="center"/>
          </w:tcPr>
          <w:p>
            <w:pPr>
              <w:snapToGrid w:val="0"/>
              <w:spacing w:line="360" w:lineRule="exact"/>
              <w:jc w:val="center"/>
              <w:rPr>
                <w:rFonts w:eastAsia="方正仿宋_GBK"/>
                <w:sz w:val="24"/>
              </w:rPr>
            </w:pPr>
          </w:p>
        </w:tc>
        <w:tc>
          <w:tcPr>
            <w:tcW w:w="1078" w:type="dxa"/>
            <w:noWrap w:val="0"/>
            <w:vAlign w:val="center"/>
          </w:tcPr>
          <w:p>
            <w:pPr>
              <w:snapToGrid w:val="0"/>
              <w:spacing w:line="360" w:lineRule="exact"/>
              <w:jc w:val="center"/>
              <w:rPr>
                <w:rFonts w:eastAsia="方正仿宋_GBK"/>
                <w:sz w:val="24"/>
              </w:rPr>
            </w:pPr>
            <w:r>
              <w:rPr>
                <w:rFonts w:eastAsia="方正仿宋_GBK"/>
                <w:sz w:val="24"/>
              </w:rPr>
              <w:t>船籍港</w:t>
            </w:r>
          </w:p>
        </w:tc>
        <w:tc>
          <w:tcPr>
            <w:tcW w:w="850" w:type="dxa"/>
            <w:noWrap w:val="0"/>
            <w:vAlign w:val="center"/>
          </w:tcPr>
          <w:p>
            <w:pPr>
              <w:snapToGrid w:val="0"/>
              <w:spacing w:line="3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1136" w:type="dxa"/>
            <w:gridSpan w:val="2"/>
            <w:noWrap w:val="0"/>
            <w:vAlign w:val="center"/>
          </w:tcPr>
          <w:p>
            <w:pPr>
              <w:snapToGrid w:val="0"/>
              <w:spacing w:line="360" w:lineRule="exact"/>
              <w:jc w:val="center"/>
              <w:rPr>
                <w:rFonts w:eastAsia="方正仿宋_GBK"/>
                <w:sz w:val="24"/>
              </w:rPr>
            </w:pPr>
            <w:r>
              <w:rPr>
                <w:rFonts w:eastAsia="方正仿宋_GBK"/>
                <w:sz w:val="24"/>
              </w:rPr>
              <w:t>船舶</w:t>
            </w:r>
          </w:p>
          <w:p>
            <w:pPr>
              <w:snapToGrid w:val="0"/>
              <w:spacing w:line="360" w:lineRule="exact"/>
              <w:jc w:val="center"/>
              <w:rPr>
                <w:rFonts w:eastAsia="方正仿宋_GBK"/>
                <w:sz w:val="24"/>
              </w:rPr>
            </w:pPr>
            <w:r>
              <w:rPr>
                <w:rFonts w:eastAsia="方正仿宋_GBK"/>
                <w:sz w:val="24"/>
              </w:rPr>
              <w:t>类型</w:t>
            </w:r>
          </w:p>
        </w:tc>
        <w:tc>
          <w:tcPr>
            <w:tcW w:w="1367" w:type="dxa"/>
            <w:gridSpan w:val="2"/>
            <w:noWrap w:val="0"/>
            <w:vAlign w:val="center"/>
          </w:tcPr>
          <w:p>
            <w:pPr>
              <w:snapToGrid w:val="0"/>
              <w:spacing w:line="360" w:lineRule="exact"/>
              <w:jc w:val="center"/>
              <w:rPr>
                <w:rFonts w:eastAsia="方正仿宋_GBK"/>
                <w:sz w:val="24"/>
              </w:rPr>
            </w:pPr>
          </w:p>
        </w:tc>
        <w:tc>
          <w:tcPr>
            <w:tcW w:w="641" w:type="dxa"/>
            <w:noWrap w:val="0"/>
            <w:vAlign w:val="center"/>
          </w:tcPr>
          <w:p>
            <w:pPr>
              <w:snapToGrid w:val="0"/>
              <w:spacing w:line="360" w:lineRule="exact"/>
              <w:jc w:val="center"/>
              <w:rPr>
                <w:rFonts w:eastAsia="方正仿宋_GBK"/>
                <w:spacing w:val="-20"/>
                <w:sz w:val="24"/>
              </w:rPr>
            </w:pPr>
            <w:r>
              <w:rPr>
                <w:rFonts w:eastAsia="方正仿宋_GBK"/>
                <w:spacing w:val="-20"/>
                <w:sz w:val="24"/>
              </w:rPr>
              <w:t>总吨</w:t>
            </w:r>
          </w:p>
        </w:tc>
        <w:tc>
          <w:tcPr>
            <w:tcW w:w="978" w:type="dxa"/>
            <w:noWrap w:val="0"/>
            <w:vAlign w:val="center"/>
          </w:tcPr>
          <w:p>
            <w:pPr>
              <w:snapToGrid w:val="0"/>
              <w:spacing w:line="360" w:lineRule="exact"/>
              <w:jc w:val="center"/>
              <w:rPr>
                <w:rFonts w:eastAsia="方正仿宋_GBK"/>
                <w:sz w:val="24"/>
              </w:rPr>
            </w:pPr>
          </w:p>
        </w:tc>
        <w:tc>
          <w:tcPr>
            <w:tcW w:w="3010" w:type="dxa"/>
            <w:gridSpan w:val="4"/>
            <w:noWrap w:val="0"/>
            <w:vAlign w:val="center"/>
          </w:tcPr>
          <w:p>
            <w:pPr>
              <w:snapToGrid w:val="0"/>
              <w:spacing w:line="360" w:lineRule="exact"/>
              <w:jc w:val="center"/>
              <w:rPr>
                <w:rFonts w:eastAsia="方正仿宋_GBK"/>
                <w:sz w:val="24"/>
              </w:rPr>
            </w:pPr>
            <w:r>
              <w:rPr>
                <w:rFonts w:eastAsia="方正仿宋_GBK"/>
                <w:sz w:val="24"/>
              </w:rPr>
              <w:t>船舶营业运输证号</w:t>
            </w:r>
          </w:p>
          <w:p>
            <w:pPr>
              <w:snapToGrid w:val="0"/>
              <w:spacing w:line="360" w:lineRule="exact"/>
              <w:jc w:val="center"/>
              <w:rPr>
                <w:rFonts w:eastAsia="方正仿宋_GBK"/>
                <w:spacing w:val="-10"/>
                <w:sz w:val="24"/>
              </w:rPr>
            </w:pPr>
            <w:r>
              <w:rPr>
                <w:rFonts w:eastAsia="方正仿宋_GBK"/>
                <w:spacing w:val="-10"/>
                <w:sz w:val="24"/>
              </w:rPr>
              <w:t>（乡镇客渡船提供证明文件号）</w:t>
            </w:r>
          </w:p>
        </w:tc>
        <w:tc>
          <w:tcPr>
            <w:tcW w:w="1928" w:type="dxa"/>
            <w:gridSpan w:val="2"/>
            <w:noWrap w:val="0"/>
            <w:vAlign w:val="center"/>
          </w:tcPr>
          <w:p>
            <w:pPr>
              <w:snapToGrid w:val="0"/>
              <w:spacing w:line="3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136" w:type="dxa"/>
            <w:gridSpan w:val="2"/>
            <w:noWrap w:val="0"/>
            <w:vAlign w:val="center"/>
          </w:tcPr>
          <w:p>
            <w:pPr>
              <w:spacing w:line="360" w:lineRule="exact"/>
              <w:jc w:val="center"/>
              <w:rPr>
                <w:rFonts w:eastAsia="方正仿宋_GBK"/>
                <w:sz w:val="24"/>
              </w:rPr>
            </w:pPr>
            <w:r>
              <w:rPr>
                <w:rFonts w:eastAsia="方正仿宋_GBK"/>
                <w:sz w:val="24"/>
              </w:rPr>
              <w:t>建成</w:t>
            </w:r>
          </w:p>
          <w:p>
            <w:pPr>
              <w:spacing w:line="360" w:lineRule="exact"/>
              <w:jc w:val="center"/>
              <w:rPr>
                <w:rFonts w:eastAsia="方正仿宋_GBK"/>
                <w:sz w:val="24"/>
              </w:rPr>
            </w:pPr>
            <w:r>
              <w:rPr>
                <w:rFonts w:eastAsia="方正仿宋_GBK"/>
                <w:sz w:val="24"/>
              </w:rPr>
              <w:t>日期</w:t>
            </w:r>
          </w:p>
        </w:tc>
        <w:tc>
          <w:tcPr>
            <w:tcW w:w="1367" w:type="dxa"/>
            <w:gridSpan w:val="2"/>
            <w:noWrap w:val="0"/>
            <w:vAlign w:val="center"/>
          </w:tcPr>
          <w:p>
            <w:pPr>
              <w:snapToGrid w:val="0"/>
              <w:spacing w:line="360" w:lineRule="exact"/>
              <w:jc w:val="center"/>
              <w:rPr>
                <w:rFonts w:eastAsia="方正仿宋_GBK"/>
                <w:sz w:val="24"/>
              </w:rPr>
            </w:pPr>
          </w:p>
        </w:tc>
        <w:tc>
          <w:tcPr>
            <w:tcW w:w="1619" w:type="dxa"/>
            <w:gridSpan w:val="2"/>
            <w:noWrap w:val="0"/>
            <w:vAlign w:val="center"/>
          </w:tcPr>
          <w:p>
            <w:pPr>
              <w:snapToGrid w:val="0"/>
              <w:spacing w:line="360" w:lineRule="exact"/>
              <w:jc w:val="center"/>
              <w:rPr>
                <w:rFonts w:eastAsia="方正仿宋_GBK"/>
                <w:sz w:val="24"/>
              </w:rPr>
            </w:pPr>
            <w:r>
              <w:rPr>
                <w:rFonts w:eastAsia="方正仿宋_GBK"/>
                <w:sz w:val="24"/>
              </w:rPr>
              <w:t>所有权注销</w:t>
            </w:r>
          </w:p>
          <w:p>
            <w:pPr>
              <w:snapToGrid w:val="0"/>
              <w:spacing w:line="360" w:lineRule="exact"/>
              <w:jc w:val="center"/>
              <w:rPr>
                <w:rFonts w:eastAsia="方正仿宋_GBK"/>
                <w:sz w:val="24"/>
              </w:rPr>
            </w:pPr>
            <w:r>
              <w:rPr>
                <w:rFonts w:eastAsia="方正仿宋_GBK"/>
                <w:sz w:val="24"/>
              </w:rPr>
              <w:t>登记日期</w:t>
            </w:r>
          </w:p>
        </w:tc>
        <w:tc>
          <w:tcPr>
            <w:tcW w:w="1312" w:type="dxa"/>
            <w:gridSpan w:val="2"/>
            <w:noWrap w:val="0"/>
            <w:vAlign w:val="center"/>
          </w:tcPr>
          <w:p>
            <w:pPr>
              <w:snapToGrid w:val="0"/>
              <w:spacing w:line="360" w:lineRule="exact"/>
              <w:jc w:val="center"/>
              <w:rPr>
                <w:rFonts w:eastAsia="方正仿宋_GBK"/>
                <w:sz w:val="24"/>
              </w:rPr>
            </w:pPr>
          </w:p>
        </w:tc>
        <w:tc>
          <w:tcPr>
            <w:tcW w:w="1698" w:type="dxa"/>
            <w:gridSpan w:val="2"/>
            <w:noWrap w:val="0"/>
            <w:vAlign w:val="center"/>
          </w:tcPr>
          <w:p>
            <w:pPr>
              <w:snapToGrid w:val="0"/>
              <w:spacing w:line="360" w:lineRule="exact"/>
              <w:jc w:val="center"/>
              <w:rPr>
                <w:rFonts w:eastAsia="方正仿宋_GBK"/>
                <w:sz w:val="24"/>
              </w:rPr>
            </w:pPr>
            <w:r>
              <w:rPr>
                <w:rFonts w:eastAsia="方正仿宋_GBK"/>
                <w:sz w:val="24"/>
              </w:rPr>
              <w:t>船舶拆解</w:t>
            </w:r>
          </w:p>
          <w:p>
            <w:pPr>
              <w:snapToGrid w:val="0"/>
              <w:spacing w:line="360" w:lineRule="exact"/>
              <w:jc w:val="center"/>
              <w:rPr>
                <w:rFonts w:eastAsia="方正仿宋_GBK"/>
                <w:spacing w:val="-20"/>
                <w:sz w:val="24"/>
              </w:rPr>
            </w:pPr>
            <w:r>
              <w:rPr>
                <w:rFonts w:eastAsia="方正仿宋_GBK"/>
                <w:spacing w:val="-20"/>
                <w:sz w:val="24"/>
              </w:rPr>
              <w:t>完工报告书编号</w:t>
            </w:r>
          </w:p>
        </w:tc>
        <w:tc>
          <w:tcPr>
            <w:tcW w:w="1928" w:type="dxa"/>
            <w:gridSpan w:val="2"/>
            <w:noWrap w:val="0"/>
            <w:vAlign w:val="center"/>
          </w:tcPr>
          <w:p>
            <w:pPr>
              <w:snapToGrid w:val="0"/>
              <w:spacing w:line="3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60" w:type="dxa"/>
            <w:gridSpan w:val="12"/>
            <w:noWrap w:val="0"/>
            <w:vAlign w:val="center"/>
          </w:tcPr>
          <w:p>
            <w:pPr>
              <w:spacing w:line="360" w:lineRule="exact"/>
              <w:rPr>
                <w:rFonts w:eastAsia="方正仿宋_GBK"/>
                <w:kern w:val="0"/>
                <w:sz w:val="24"/>
              </w:rPr>
            </w:pPr>
            <w:r>
              <w:rPr>
                <w:rFonts w:eastAsia="方正仿宋_GBK"/>
                <w:kern w:val="0"/>
                <w:sz w:val="24"/>
              </w:rPr>
              <w:t>本人（单位）承诺所填内容真实有效，自愿承担相关法律责任。</w:t>
            </w:r>
          </w:p>
          <w:p>
            <w:pPr>
              <w:spacing w:line="360" w:lineRule="exact"/>
              <w:rPr>
                <w:rFonts w:eastAsia="方正仿宋_GBK"/>
                <w:kern w:val="0"/>
                <w:sz w:val="24"/>
              </w:rPr>
            </w:pPr>
          </w:p>
          <w:p>
            <w:pPr>
              <w:spacing w:line="360" w:lineRule="exact"/>
              <w:rPr>
                <w:rFonts w:eastAsia="方正仿宋_GBK"/>
                <w:kern w:val="0"/>
                <w:sz w:val="24"/>
              </w:rPr>
            </w:pPr>
          </w:p>
          <w:p>
            <w:pPr>
              <w:spacing w:line="360" w:lineRule="exact"/>
              <w:rPr>
                <w:rFonts w:eastAsia="方正仿宋_GBK"/>
                <w:kern w:val="0"/>
                <w:sz w:val="24"/>
              </w:rPr>
            </w:pPr>
          </w:p>
          <w:p>
            <w:pPr>
              <w:spacing w:line="360" w:lineRule="exact"/>
              <w:rPr>
                <w:rFonts w:eastAsia="方正仿宋_GBK"/>
                <w:kern w:val="0"/>
                <w:sz w:val="24"/>
              </w:rPr>
            </w:pPr>
          </w:p>
          <w:p>
            <w:pPr>
              <w:spacing w:line="360" w:lineRule="exact"/>
              <w:jc w:val="center"/>
              <w:rPr>
                <w:rFonts w:eastAsia="方正仿宋_GBK"/>
                <w:kern w:val="0"/>
                <w:sz w:val="24"/>
              </w:rPr>
            </w:pPr>
            <w:r>
              <w:rPr>
                <w:rFonts w:eastAsia="方正仿宋_GBK"/>
                <w:kern w:val="0"/>
                <w:sz w:val="24"/>
              </w:rPr>
              <w:t>申领人（所有人为个人的签字按手印，所有人为单位的盖章）：</w:t>
            </w:r>
          </w:p>
          <w:p>
            <w:pPr>
              <w:snapToGrid w:val="0"/>
              <w:spacing w:line="360" w:lineRule="exact"/>
              <w:jc w:val="center"/>
              <w:rPr>
                <w:rFonts w:eastAsia="方正仿宋_GBK"/>
                <w:sz w:val="24"/>
              </w:rPr>
            </w:pPr>
            <w:r>
              <w:rPr>
                <w:rFonts w:eastAsia="方正仿宋_GBK"/>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060" w:type="dxa"/>
            <w:gridSpan w:val="12"/>
            <w:noWrap w:val="0"/>
            <w:vAlign w:val="center"/>
          </w:tcPr>
          <w:p>
            <w:pPr>
              <w:snapToGrid w:val="0"/>
              <w:spacing w:line="360" w:lineRule="exact"/>
              <w:jc w:val="center"/>
              <w:rPr>
                <w:rFonts w:eastAsia="方正仿宋_GBK"/>
                <w:sz w:val="24"/>
              </w:rPr>
            </w:pPr>
            <w:r>
              <w:rPr>
                <w:rFonts w:eastAsia="方正仿宋_GBK"/>
                <w:sz w:val="24"/>
              </w:rPr>
              <w:t>以下由管理部门填写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56" w:type="dxa"/>
            <w:noWrap w:val="0"/>
            <w:vAlign w:val="center"/>
          </w:tcPr>
          <w:p>
            <w:pPr>
              <w:snapToGrid w:val="0"/>
              <w:spacing w:line="360" w:lineRule="exact"/>
              <w:jc w:val="center"/>
              <w:rPr>
                <w:rFonts w:eastAsia="方正仿宋_GBK"/>
                <w:sz w:val="24"/>
              </w:rPr>
            </w:pPr>
            <w:r>
              <w:rPr>
                <w:rFonts w:eastAsia="方正仿宋_GBK"/>
                <w:sz w:val="24"/>
              </w:rPr>
              <w:t>补贴标准</w:t>
            </w:r>
          </w:p>
        </w:tc>
        <w:tc>
          <w:tcPr>
            <w:tcW w:w="2088" w:type="dxa"/>
            <w:gridSpan w:val="4"/>
            <w:noWrap w:val="0"/>
            <w:vAlign w:val="center"/>
          </w:tcPr>
          <w:p>
            <w:pPr>
              <w:snapToGrid w:val="0"/>
              <w:spacing w:line="360" w:lineRule="exact"/>
              <w:jc w:val="center"/>
              <w:rPr>
                <w:rFonts w:eastAsia="方正仿宋_GBK"/>
                <w:sz w:val="24"/>
              </w:rPr>
            </w:pPr>
            <w:r>
              <w:rPr>
                <w:rFonts w:eastAsia="方正仿宋_GBK"/>
                <w:sz w:val="24"/>
              </w:rPr>
              <w:t>船舶类型系数</w:t>
            </w:r>
          </w:p>
        </w:tc>
        <w:tc>
          <w:tcPr>
            <w:tcW w:w="1049" w:type="dxa"/>
            <w:gridSpan w:val="2"/>
            <w:noWrap w:val="0"/>
            <w:vAlign w:val="center"/>
          </w:tcPr>
          <w:p>
            <w:pPr>
              <w:snapToGrid w:val="0"/>
              <w:spacing w:line="360" w:lineRule="exact"/>
              <w:jc w:val="center"/>
              <w:rPr>
                <w:rFonts w:eastAsia="方正仿宋_GBK"/>
                <w:sz w:val="24"/>
              </w:rPr>
            </w:pPr>
            <w:r>
              <w:rPr>
                <w:rFonts w:eastAsia="方正仿宋_GBK"/>
                <w:sz w:val="24"/>
              </w:rPr>
              <w:t>船龄</w:t>
            </w:r>
          </w:p>
        </w:tc>
        <w:tc>
          <w:tcPr>
            <w:tcW w:w="1241" w:type="dxa"/>
            <w:noWrap w:val="0"/>
            <w:vAlign w:val="center"/>
          </w:tcPr>
          <w:p>
            <w:pPr>
              <w:snapToGrid w:val="0"/>
              <w:spacing w:line="360" w:lineRule="exact"/>
              <w:jc w:val="center"/>
              <w:rPr>
                <w:rFonts w:eastAsia="方正仿宋_GBK"/>
                <w:sz w:val="24"/>
              </w:rPr>
            </w:pPr>
            <w:r>
              <w:rPr>
                <w:rFonts w:eastAsia="方正仿宋_GBK"/>
                <w:sz w:val="24"/>
              </w:rPr>
              <w:t>船龄系数</w:t>
            </w:r>
          </w:p>
        </w:tc>
        <w:tc>
          <w:tcPr>
            <w:tcW w:w="1457" w:type="dxa"/>
            <w:noWrap w:val="0"/>
            <w:vAlign w:val="center"/>
          </w:tcPr>
          <w:p>
            <w:pPr>
              <w:snapToGrid w:val="0"/>
              <w:spacing w:line="360" w:lineRule="exact"/>
              <w:jc w:val="center"/>
              <w:rPr>
                <w:rFonts w:eastAsia="方正仿宋_GBK"/>
                <w:sz w:val="24"/>
              </w:rPr>
            </w:pPr>
            <w:r>
              <w:rPr>
                <w:rFonts w:eastAsia="方正仿宋_GBK"/>
                <w:sz w:val="24"/>
              </w:rPr>
              <w:t>计算补贴总吨</w:t>
            </w:r>
          </w:p>
        </w:tc>
        <w:tc>
          <w:tcPr>
            <w:tcW w:w="2169" w:type="dxa"/>
            <w:gridSpan w:val="3"/>
            <w:noWrap w:val="0"/>
            <w:vAlign w:val="center"/>
          </w:tcPr>
          <w:p>
            <w:pPr>
              <w:snapToGrid w:val="0"/>
              <w:spacing w:line="360" w:lineRule="exact"/>
              <w:jc w:val="center"/>
              <w:rPr>
                <w:rFonts w:eastAsia="方正仿宋_GBK"/>
                <w:sz w:val="24"/>
              </w:rPr>
            </w:pPr>
            <w:r>
              <w:rPr>
                <w:rFonts w:eastAsia="方正仿宋_GBK"/>
                <w:sz w:val="24"/>
              </w:rPr>
              <w:t>补贴金额（元）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56" w:type="dxa"/>
            <w:noWrap w:val="0"/>
            <w:vAlign w:val="center"/>
          </w:tcPr>
          <w:p>
            <w:pPr>
              <w:snapToGrid w:val="0"/>
              <w:spacing w:line="360" w:lineRule="exact"/>
              <w:jc w:val="center"/>
              <w:rPr>
                <w:rFonts w:eastAsia="方正仿宋_GBK"/>
                <w:sz w:val="24"/>
              </w:rPr>
            </w:pPr>
          </w:p>
        </w:tc>
        <w:tc>
          <w:tcPr>
            <w:tcW w:w="2088" w:type="dxa"/>
            <w:gridSpan w:val="4"/>
            <w:noWrap w:val="0"/>
            <w:vAlign w:val="center"/>
          </w:tcPr>
          <w:p>
            <w:pPr>
              <w:snapToGrid w:val="0"/>
              <w:spacing w:line="360" w:lineRule="exact"/>
              <w:jc w:val="center"/>
              <w:rPr>
                <w:rFonts w:eastAsia="方正仿宋_GBK"/>
                <w:sz w:val="24"/>
              </w:rPr>
            </w:pPr>
          </w:p>
        </w:tc>
        <w:tc>
          <w:tcPr>
            <w:tcW w:w="1049" w:type="dxa"/>
            <w:gridSpan w:val="2"/>
            <w:noWrap w:val="0"/>
            <w:vAlign w:val="center"/>
          </w:tcPr>
          <w:p>
            <w:pPr>
              <w:snapToGrid w:val="0"/>
              <w:spacing w:line="360" w:lineRule="exact"/>
              <w:jc w:val="center"/>
              <w:rPr>
                <w:rFonts w:eastAsia="方正仿宋_GBK"/>
                <w:sz w:val="24"/>
              </w:rPr>
            </w:pPr>
          </w:p>
        </w:tc>
        <w:tc>
          <w:tcPr>
            <w:tcW w:w="1241" w:type="dxa"/>
            <w:noWrap w:val="0"/>
            <w:vAlign w:val="center"/>
          </w:tcPr>
          <w:p>
            <w:pPr>
              <w:snapToGrid w:val="0"/>
              <w:spacing w:line="360" w:lineRule="exact"/>
              <w:jc w:val="center"/>
              <w:rPr>
                <w:rFonts w:eastAsia="方正仿宋_GBK"/>
                <w:sz w:val="24"/>
              </w:rPr>
            </w:pPr>
          </w:p>
        </w:tc>
        <w:tc>
          <w:tcPr>
            <w:tcW w:w="1457" w:type="dxa"/>
            <w:noWrap w:val="0"/>
            <w:vAlign w:val="center"/>
          </w:tcPr>
          <w:p>
            <w:pPr>
              <w:snapToGrid w:val="0"/>
              <w:spacing w:line="360" w:lineRule="exact"/>
              <w:jc w:val="center"/>
              <w:rPr>
                <w:rFonts w:eastAsia="方正仿宋_GBK"/>
                <w:sz w:val="24"/>
              </w:rPr>
            </w:pPr>
          </w:p>
        </w:tc>
        <w:tc>
          <w:tcPr>
            <w:tcW w:w="2169" w:type="dxa"/>
            <w:gridSpan w:val="3"/>
            <w:noWrap w:val="0"/>
            <w:vAlign w:val="center"/>
          </w:tcPr>
          <w:p>
            <w:pPr>
              <w:snapToGrid w:val="0"/>
              <w:spacing w:line="3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gridSpan w:val="12"/>
            <w:noWrap w:val="0"/>
            <w:vAlign w:val="center"/>
          </w:tcPr>
          <w:p>
            <w:pPr>
              <w:snapToGrid w:val="0"/>
              <w:spacing w:line="3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22" w:type="dxa"/>
            <w:gridSpan w:val="6"/>
            <w:noWrap w:val="0"/>
            <w:vAlign w:val="center"/>
          </w:tcPr>
          <w:p>
            <w:pPr>
              <w:snapToGrid w:val="0"/>
              <w:spacing w:line="360" w:lineRule="exact"/>
              <w:jc w:val="center"/>
              <w:rPr>
                <w:rFonts w:eastAsia="方正仿宋_GBK"/>
                <w:sz w:val="24"/>
              </w:rPr>
            </w:pPr>
            <w:r>
              <w:rPr>
                <w:rFonts w:eastAsia="方正仿宋_GBK"/>
                <w:sz w:val="24"/>
              </w:rPr>
              <w:t>船舶检验部门意见</w:t>
            </w:r>
          </w:p>
        </w:tc>
        <w:tc>
          <w:tcPr>
            <w:tcW w:w="4938" w:type="dxa"/>
            <w:gridSpan w:val="6"/>
            <w:noWrap w:val="0"/>
            <w:vAlign w:val="center"/>
          </w:tcPr>
          <w:p>
            <w:pPr>
              <w:snapToGrid w:val="0"/>
              <w:spacing w:line="360" w:lineRule="exact"/>
              <w:jc w:val="center"/>
              <w:rPr>
                <w:rFonts w:eastAsia="方正仿宋_GBK"/>
                <w:sz w:val="24"/>
              </w:rPr>
            </w:pPr>
            <w:r>
              <w:rPr>
                <w:rFonts w:eastAsia="方正仿宋_GBK"/>
                <w:sz w:val="24"/>
              </w:rPr>
              <w:t>海事管理部门意见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22" w:type="dxa"/>
            <w:gridSpan w:val="6"/>
            <w:noWrap w:val="0"/>
            <w:vAlign w:val="center"/>
          </w:tcPr>
          <w:p>
            <w:pPr>
              <w:spacing w:line="360" w:lineRule="exact"/>
              <w:jc w:val="center"/>
              <w:rPr>
                <w:rFonts w:eastAsia="方正仿宋_GBK"/>
                <w:sz w:val="24"/>
              </w:rPr>
            </w:pPr>
          </w:p>
          <w:p>
            <w:pPr>
              <w:spacing w:line="360" w:lineRule="exact"/>
              <w:jc w:val="center"/>
              <w:rPr>
                <w:rFonts w:eastAsia="方正仿宋_GBK"/>
                <w:sz w:val="24"/>
              </w:rPr>
            </w:pPr>
            <w:r>
              <w:rPr>
                <w:rFonts w:eastAsia="方正仿宋_GBK"/>
                <w:sz w:val="24"/>
              </w:rPr>
              <w:t>审核通过</w:t>
            </w:r>
          </w:p>
          <w:p>
            <w:pPr>
              <w:spacing w:line="360" w:lineRule="exact"/>
              <w:jc w:val="center"/>
              <w:rPr>
                <w:rFonts w:eastAsia="方正仿宋_GBK"/>
                <w:sz w:val="24"/>
              </w:rPr>
            </w:pPr>
          </w:p>
          <w:p>
            <w:pPr>
              <w:spacing w:line="360" w:lineRule="exact"/>
              <w:jc w:val="center"/>
              <w:rPr>
                <w:rFonts w:eastAsia="方正仿宋_GBK"/>
                <w:sz w:val="24"/>
              </w:rPr>
            </w:pPr>
          </w:p>
          <w:p>
            <w:pPr>
              <w:spacing w:line="360" w:lineRule="exact"/>
              <w:jc w:val="center"/>
              <w:rPr>
                <w:rFonts w:eastAsia="方正仿宋_GBK"/>
                <w:sz w:val="24"/>
              </w:rPr>
            </w:pPr>
          </w:p>
          <w:p>
            <w:pPr>
              <w:spacing w:line="360" w:lineRule="exact"/>
              <w:jc w:val="center"/>
              <w:rPr>
                <w:rFonts w:eastAsia="方正仿宋_GBK"/>
                <w:sz w:val="24"/>
              </w:rPr>
            </w:pPr>
          </w:p>
          <w:p>
            <w:pPr>
              <w:spacing w:line="360" w:lineRule="exact"/>
              <w:jc w:val="center"/>
              <w:rPr>
                <w:rFonts w:eastAsia="方正仿宋_GBK"/>
                <w:sz w:val="24"/>
              </w:rPr>
            </w:pPr>
          </w:p>
          <w:p>
            <w:pPr>
              <w:spacing w:line="360" w:lineRule="exact"/>
              <w:jc w:val="center"/>
              <w:rPr>
                <w:rFonts w:eastAsia="方正仿宋_GBK"/>
                <w:sz w:val="24"/>
              </w:rPr>
            </w:pPr>
            <w:r>
              <w:rPr>
                <w:rFonts w:eastAsia="方正仿宋_GBK"/>
                <w:sz w:val="24"/>
              </w:rPr>
              <w:t>单位（盖章）</w:t>
            </w:r>
          </w:p>
          <w:p>
            <w:pPr>
              <w:spacing w:line="360" w:lineRule="exact"/>
              <w:jc w:val="center"/>
              <w:rPr>
                <w:rFonts w:eastAsia="方正仿宋_GBK"/>
                <w:sz w:val="24"/>
              </w:rPr>
            </w:pPr>
            <w:r>
              <w:rPr>
                <w:rFonts w:eastAsia="方正仿宋_GBK"/>
                <w:sz w:val="24"/>
              </w:rPr>
              <w:t>年  月   日</w:t>
            </w:r>
          </w:p>
        </w:tc>
        <w:tc>
          <w:tcPr>
            <w:tcW w:w="4938" w:type="dxa"/>
            <w:gridSpan w:val="6"/>
            <w:noWrap w:val="0"/>
            <w:vAlign w:val="center"/>
          </w:tcPr>
          <w:p>
            <w:pPr>
              <w:spacing w:line="360" w:lineRule="exact"/>
              <w:jc w:val="center"/>
              <w:rPr>
                <w:rFonts w:eastAsia="方正仿宋_GBK"/>
                <w:sz w:val="24"/>
              </w:rPr>
            </w:pPr>
          </w:p>
          <w:p>
            <w:pPr>
              <w:spacing w:line="360" w:lineRule="exact"/>
              <w:jc w:val="center"/>
              <w:rPr>
                <w:rFonts w:eastAsia="方正仿宋_GBK"/>
                <w:sz w:val="24"/>
              </w:rPr>
            </w:pPr>
            <w:r>
              <w:rPr>
                <w:rFonts w:eastAsia="方正仿宋_GBK"/>
                <w:sz w:val="24"/>
              </w:rPr>
              <w:t>审核通过</w:t>
            </w:r>
          </w:p>
          <w:p>
            <w:pPr>
              <w:spacing w:line="360" w:lineRule="exact"/>
              <w:jc w:val="center"/>
              <w:rPr>
                <w:rFonts w:eastAsia="方正仿宋_GBK"/>
                <w:sz w:val="24"/>
              </w:rPr>
            </w:pPr>
          </w:p>
          <w:p>
            <w:pPr>
              <w:spacing w:line="360" w:lineRule="exact"/>
              <w:jc w:val="center"/>
              <w:rPr>
                <w:rFonts w:eastAsia="方正仿宋_GBK"/>
                <w:sz w:val="24"/>
              </w:rPr>
            </w:pPr>
          </w:p>
          <w:p>
            <w:pPr>
              <w:spacing w:line="360" w:lineRule="exact"/>
              <w:jc w:val="center"/>
              <w:rPr>
                <w:rFonts w:eastAsia="方正仿宋_GBK"/>
                <w:sz w:val="24"/>
              </w:rPr>
            </w:pPr>
          </w:p>
          <w:p>
            <w:pPr>
              <w:spacing w:line="360" w:lineRule="exact"/>
              <w:jc w:val="center"/>
              <w:rPr>
                <w:rFonts w:eastAsia="方正仿宋_GBK"/>
                <w:sz w:val="24"/>
              </w:rPr>
            </w:pPr>
          </w:p>
          <w:p>
            <w:pPr>
              <w:spacing w:line="360" w:lineRule="exact"/>
              <w:jc w:val="center"/>
              <w:rPr>
                <w:rFonts w:eastAsia="方正仿宋_GBK"/>
                <w:sz w:val="24"/>
              </w:rPr>
            </w:pPr>
          </w:p>
          <w:p>
            <w:pPr>
              <w:spacing w:line="360" w:lineRule="exact"/>
              <w:jc w:val="center"/>
              <w:rPr>
                <w:rFonts w:eastAsia="方正仿宋_GBK"/>
                <w:sz w:val="24"/>
              </w:rPr>
            </w:pPr>
            <w:r>
              <w:rPr>
                <w:rFonts w:eastAsia="方正仿宋_GBK"/>
                <w:sz w:val="24"/>
              </w:rPr>
              <w:t>单位（盖章）</w:t>
            </w:r>
          </w:p>
          <w:p>
            <w:pPr>
              <w:snapToGrid w:val="0"/>
              <w:spacing w:line="360" w:lineRule="exact"/>
              <w:jc w:val="center"/>
              <w:rPr>
                <w:rFonts w:eastAsia="方正仿宋_GBK"/>
                <w:sz w:val="24"/>
              </w:rPr>
            </w:pPr>
            <w:r>
              <w:rPr>
                <w:rFonts w:eastAsia="方正仿宋_GBK"/>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22" w:type="dxa"/>
            <w:gridSpan w:val="6"/>
            <w:noWrap w:val="0"/>
            <w:vAlign w:val="center"/>
          </w:tcPr>
          <w:p>
            <w:pPr>
              <w:snapToGrid w:val="0"/>
              <w:spacing w:line="360" w:lineRule="exact"/>
              <w:jc w:val="center"/>
              <w:rPr>
                <w:rFonts w:eastAsia="方正仿宋_GBK"/>
                <w:sz w:val="24"/>
              </w:rPr>
            </w:pPr>
            <w:r>
              <w:rPr>
                <w:rFonts w:eastAsia="方正仿宋_GBK"/>
                <w:sz w:val="24"/>
              </w:rPr>
              <w:t>区县交通运输主管部门意见</w:t>
            </w:r>
          </w:p>
        </w:tc>
        <w:tc>
          <w:tcPr>
            <w:tcW w:w="4938" w:type="dxa"/>
            <w:gridSpan w:val="6"/>
            <w:noWrap w:val="0"/>
            <w:vAlign w:val="center"/>
          </w:tcPr>
          <w:p>
            <w:pPr>
              <w:snapToGrid w:val="0"/>
              <w:spacing w:line="360" w:lineRule="exact"/>
              <w:jc w:val="center"/>
              <w:rPr>
                <w:rFonts w:eastAsia="方正仿宋_GBK"/>
                <w:sz w:val="24"/>
              </w:rPr>
            </w:pPr>
            <w:r>
              <w:rPr>
                <w:rFonts w:eastAsia="方正仿宋_GBK"/>
                <w:sz w:val="24"/>
              </w:rPr>
              <w:t>区县发展改革部门意见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22" w:type="dxa"/>
            <w:gridSpan w:val="6"/>
            <w:noWrap w:val="0"/>
            <w:vAlign w:val="center"/>
          </w:tcPr>
          <w:p>
            <w:pPr>
              <w:spacing w:line="360" w:lineRule="exact"/>
              <w:jc w:val="center"/>
              <w:rPr>
                <w:rFonts w:eastAsia="方正仿宋_GBK"/>
                <w:sz w:val="24"/>
              </w:rPr>
            </w:pPr>
            <w:r>
              <w:rPr>
                <w:rFonts w:eastAsia="方正仿宋_GBK"/>
                <w:sz w:val="24"/>
              </w:rPr>
              <w:t>审核通过</w:t>
            </w:r>
          </w:p>
          <w:p>
            <w:pPr>
              <w:spacing w:line="360" w:lineRule="exact"/>
              <w:rPr>
                <w:rFonts w:eastAsia="方正仿宋_GBK"/>
                <w:sz w:val="24"/>
              </w:rPr>
            </w:pPr>
          </w:p>
          <w:p>
            <w:pPr>
              <w:spacing w:line="360" w:lineRule="exact"/>
              <w:rPr>
                <w:rFonts w:eastAsia="方正仿宋_GBK"/>
                <w:sz w:val="24"/>
              </w:rPr>
            </w:pPr>
          </w:p>
          <w:p>
            <w:pPr>
              <w:spacing w:line="360" w:lineRule="exact"/>
              <w:rPr>
                <w:rFonts w:eastAsia="方正仿宋_GBK"/>
                <w:sz w:val="24"/>
              </w:rPr>
            </w:pPr>
          </w:p>
          <w:p>
            <w:pPr>
              <w:spacing w:line="360" w:lineRule="exact"/>
              <w:rPr>
                <w:rFonts w:eastAsia="方正仿宋_GBK"/>
                <w:sz w:val="24"/>
              </w:rPr>
            </w:pPr>
          </w:p>
          <w:p>
            <w:pPr>
              <w:spacing w:line="360" w:lineRule="exact"/>
              <w:rPr>
                <w:rFonts w:eastAsia="方正仿宋_GBK"/>
                <w:sz w:val="24"/>
              </w:rPr>
            </w:pPr>
          </w:p>
          <w:p>
            <w:pPr>
              <w:spacing w:line="360" w:lineRule="exact"/>
              <w:jc w:val="center"/>
              <w:rPr>
                <w:rFonts w:eastAsia="方正仿宋_GBK"/>
                <w:sz w:val="24"/>
              </w:rPr>
            </w:pPr>
            <w:r>
              <w:rPr>
                <w:rFonts w:eastAsia="方正仿宋_GBK"/>
                <w:sz w:val="24"/>
              </w:rPr>
              <w:t>单位（盖章）</w:t>
            </w:r>
          </w:p>
          <w:p>
            <w:pPr>
              <w:spacing w:line="360" w:lineRule="exact"/>
              <w:jc w:val="center"/>
              <w:rPr>
                <w:rFonts w:eastAsia="方正仿宋_GBK"/>
                <w:sz w:val="24"/>
              </w:rPr>
            </w:pPr>
            <w:r>
              <w:rPr>
                <w:rFonts w:eastAsia="方正仿宋_GBK"/>
                <w:sz w:val="24"/>
              </w:rPr>
              <w:t>年   月   日</w:t>
            </w:r>
          </w:p>
        </w:tc>
        <w:tc>
          <w:tcPr>
            <w:tcW w:w="4938" w:type="dxa"/>
            <w:gridSpan w:val="6"/>
            <w:noWrap w:val="0"/>
            <w:vAlign w:val="center"/>
          </w:tcPr>
          <w:p>
            <w:pPr>
              <w:spacing w:line="360" w:lineRule="exact"/>
              <w:jc w:val="center"/>
              <w:rPr>
                <w:rFonts w:eastAsia="方正仿宋_GBK"/>
                <w:sz w:val="24"/>
              </w:rPr>
            </w:pPr>
            <w:r>
              <w:rPr>
                <w:rFonts w:eastAsia="方正仿宋_GBK"/>
                <w:sz w:val="24"/>
              </w:rPr>
              <w:t>审核通过</w:t>
            </w:r>
          </w:p>
          <w:p>
            <w:pPr>
              <w:spacing w:line="360" w:lineRule="exact"/>
              <w:jc w:val="center"/>
              <w:rPr>
                <w:rFonts w:eastAsia="方正仿宋_GBK"/>
                <w:sz w:val="24"/>
              </w:rPr>
            </w:pPr>
          </w:p>
          <w:p>
            <w:pPr>
              <w:spacing w:line="360" w:lineRule="exact"/>
              <w:jc w:val="center"/>
              <w:rPr>
                <w:rFonts w:eastAsia="方正仿宋_GBK"/>
                <w:sz w:val="24"/>
              </w:rPr>
            </w:pPr>
          </w:p>
          <w:p>
            <w:pPr>
              <w:spacing w:line="360" w:lineRule="exact"/>
              <w:jc w:val="center"/>
              <w:rPr>
                <w:rFonts w:eastAsia="方正仿宋_GBK"/>
                <w:sz w:val="24"/>
              </w:rPr>
            </w:pPr>
          </w:p>
          <w:p>
            <w:pPr>
              <w:spacing w:line="360" w:lineRule="exact"/>
              <w:jc w:val="center"/>
              <w:rPr>
                <w:rFonts w:eastAsia="方正仿宋_GBK"/>
                <w:sz w:val="24"/>
              </w:rPr>
            </w:pPr>
          </w:p>
          <w:p>
            <w:pPr>
              <w:spacing w:line="360" w:lineRule="exact"/>
              <w:jc w:val="center"/>
              <w:rPr>
                <w:rFonts w:eastAsia="方正仿宋_GBK"/>
                <w:sz w:val="24"/>
              </w:rPr>
            </w:pPr>
          </w:p>
          <w:p>
            <w:pPr>
              <w:spacing w:line="360" w:lineRule="exact"/>
              <w:jc w:val="center"/>
              <w:rPr>
                <w:rFonts w:eastAsia="方正仿宋_GBK"/>
                <w:sz w:val="24"/>
              </w:rPr>
            </w:pPr>
            <w:r>
              <w:rPr>
                <w:rFonts w:eastAsia="方正仿宋_GBK"/>
                <w:sz w:val="24"/>
              </w:rPr>
              <w:t>单位（盖章）</w:t>
            </w:r>
          </w:p>
          <w:p>
            <w:pPr>
              <w:spacing w:line="360" w:lineRule="exact"/>
              <w:jc w:val="center"/>
              <w:rPr>
                <w:rFonts w:eastAsia="方正仿宋_GBK"/>
                <w:sz w:val="24"/>
              </w:rPr>
            </w:pPr>
            <w:r>
              <w:rPr>
                <w:rFonts w:eastAsia="方正仿宋_GBK"/>
                <w:sz w:val="24"/>
              </w:rPr>
              <w:t>年   月   日</w:t>
            </w:r>
          </w:p>
        </w:tc>
      </w:tr>
    </w:tbl>
    <w:p>
      <w:pPr>
        <w:spacing w:line="360" w:lineRule="exact"/>
        <w:jc w:val="left"/>
        <w:rPr>
          <w:rFonts w:eastAsia="方正仿宋_GBK"/>
          <w:szCs w:val="21"/>
        </w:rPr>
      </w:pPr>
      <w:r>
        <w:rPr>
          <w:rFonts w:eastAsia="方正仿宋_GBK"/>
          <w:szCs w:val="21"/>
        </w:rPr>
        <w:t>注：1．此表一式三份，区县交通运输主管部门、发展改革部门、申请人各留存一份。</w:t>
      </w:r>
    </w:p>
    <w:p>
      <w:pPr>
        <w:spacing w:line="360" w:lineRule="exact"/>
        <w:ind w:firstLine="420" w:firstLineChars="200"/>
        <w:jc w:val="left"/>
        <w:rPr>
          <w:rFonts w:eastAsia="方正仿宋_GBK"/>
          <w:szCs w:val="21"/>
        </w:rPr>
      </w:pPr>
      <w:r>
        <w:rPr>
          <w:rFonts w:eastAsia="方正仿宋_GBK"/>
          <w:szCs w:val="21"/>
        </w:rPr>
        <w:t>2．编号由区县交通运输主管部门编制，由区县名称、年代代码（申报年）和4位数字流水号组成。如万州（2024）0001。</w:t>
      </w:r>
    </w:p>
    <w:p>
      <w:pPr>
        <w:spacing w:line="360" w:lineRule="exact"/>
        <w:ind w:firstLine="420" w:firstLineChars="200"/>
        <w:jc w:val="left"/>
        <w:rPr>
          <w:rFonts w:eastAsia="方正仿宋_GBK"/>
          <w:szCs w:val="21"/>
        </w:rPr>
      </w:pPr>
      <w:r>
        <w:rPr>
          <w:rFonts w:eastAsia="方正仿宋_GBK"/>
          <w:szCs w:val="21"/>
        </w:rPr>
        <w:t>3．拆解船舶基本情况按船舶登记证书、检验证书和营运证书填写。船舶种类一栏根据实际情况在内河船或海船中选一打钩。</w:t>
      </w:r>
    </w:p>
    <w:p>
      <w:pPr>
        <w:spacing w:line="360" w:lineRule="exact"/>
        <w:ind w:firstLine="420" w:firstLineChars="200"/>
        <w:jc w:val="left"/>
        <w:rPr>
          <w:rFonts w:eastAsia="方正仿宋_GBK"/>
          <w:szCs w:val="21"/>
        </w:rPr>
      </w:pPr>
      <w:r>
        <w:rPr>
          <w:rFonts w:eastAsia="方正仿宋_GBK"/>
          <w:szCs w:val="21"/>
        </w:rPr>
        <w:t>4．船龄按建造完工之日起至《船舶注销登记证明书》签发之日的年限据实填写（保留小数点后3位），不取整。</w:t>
      </w:r>
    </w:p>
    <w:p>
      <w:pPr>
        <w:rPr>
          <w:rFonts w:eastAsia="方正仿宋_GBK"/>
          <w:szCs w:val="21"/>
        </w:rPr>
      </w:pPr>
      <w:r>
        <w:rPr>
          <w:rFonts w:eastAsia="方正仿宋_GBK"/>
          <w:szCs w:val="21"/>
        </w:rPr>
        <w:br w:type="page"/>
      </w:r>
    </w:p>
    <w:p>
      <w:pPr>
        <w:spacing w:line="594" w:lineRule="exact"/>
        <w:rPr>
          <w:rFonts w:eastAsia="方正黑体_GBK"/>
          <w:sz w:val="32"/>
          <w:szCs w:val="32"/>
        </w:rPr>
      </w:pPr>
      <w:r>
        <w:rPr>
          <w:rFonts w:eastAsia="方正黑体_GBK"/>
          <w:sz w:val="32"/>
          <w:szCs w:val="32"/>
        </w:rPr>
        <w:t>附</w:t>
      </w:r>
      <w:r>
        <w:rPr>
          <w:rFonts w:hint="eastAsia" w:eastAsia="方正黑体_GBK"/>
          <w:sz w:val="32"/>
          <w:szCs w:val="32"/>
        </w:rPr>
        <w:t>件4</w:t>
      </w:r>
    </w:p>
    <w:p>
      <w:pPr>
        <w:spacing w:line="594" w:lineRule="exact"/>
        <w:ind w:firstLine="640" w:firstLineChars="200"/>
        <w:rPr>
          <w:rFonts w:eastAsia="方正黑体_GBK"/>
          <w:sz w:val="32"/>
          <w:szCs w:val="32"/>
        </w:rPr>
      </w:pPr>
    </w:p>
    <w:p>
      <w:pPr>
        <w:spacing w:line="594" w:lineRule="exact"/>
        <w:jc w:val="center"/>
        <w:rPr>
          <w:rFonts w:eastAsia="方正小标宋_GBK"/>
          <w:sz w:val="44"/>
          <w:szCs w:val="44"/>
        </w:rPr>
      </w:pPr>
      <w:r>
        <w:rPr>
          <w:rFonts w:eastAsia="方正小标宋_GBK"/>
          <w:sz w:val="44"/>
          <w:szCs w:val="44"/>
        </w:rPr>
        <w:t>船舶拆解确认表</w:t>
      </w:r>
    </w:p>
    <w:p>
      <w:pPr>
        <w:spacing w:line="594" w:lineRule="exact"/>
        <w:ind w:firstLine="480" w:firstLineChars="200"/>
        <w:jc w:val="left"/>
        <w:rPr>
          <w:rFonts w:eastAsia="方正黑体_GBK"/>
          <w:sz w:val="24"/>
        </w:rPr>
      </w:pPr>
      <w:r>
        <w:rPr>
          <w:rFonts w:eastAsia="方正黑体_GBK"/>
          <w:sz w:val="24"/>
        </w:rPr>
        <w:t>编号：</w:t>
      </w:r>
    </w:p>
    <w:p>
      <w:pPr>
        <w:spacing w:line="594" w:lineRule="exact"/>
        <w:ind w:firstLine="560" w:firstLineChars="200"/>
        <w:rPr>
          <w:rFonts w:eastAsia="仿宋"/>
          <w:sz w:val="28"/>
          <w:szCs w:val="28"/>
        </w:rPr>
      </w:pPr>
      <w:r>
        <w:rPr>
          <w:rFonts w:eastAsia="方正仿宋_GBK"/>
          <w:sz w:val="28"/>
          <w:szCs w:val="28"/>
        </w:rPr>
        <w:t>时间：</w:t>
      </w:r>
      <w:r>
        <w:rPr>
          <w:rFonts w:eastAsia="仿宋"/>
          <w:sz w:val="28"/>
          <w:szCs w:val="28"/>
        </w:rPr>
        <w:t xml:space="preserve">      年    月   日                     地点：</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1"/>
        <w:gridCol w:w="384"/>
        <w:gridCol w:w="2296"/>
        <w:gridCol w:w="765"/>
        <w:gridCol w:w="190"/>
        <w:gridCol w:w="1720"/>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025" w:type="dxa"/>
            <w:gridSpan w:val="2"/>
            <w:noWrap w:val="0"/>
            <w:vAlign w:val="center"/>
          </w:tcPr>
          <w:p>
            <w:pPr>
              <w:spacing w:line="360" w:lineRule="exact"/>
              <w:jc w:val="center"/>
              <w:rPr>
                <w:rFonts w:eastAsia="仿宋"/>
                <w:sz w:val="24"/>
              </w:rPr>
            </w:pPr>
            <w:r>
              <w:rPr>
                <w:rFonts w:eastAsia="仿宋"/>
                <w:sz w:val="24"/>
              </w:rPr>
              <w:t>船名</w:t>
            </w:r>
          </w:p>
        </w:tc>
        <w:tc>
          <w:tcPr>
            <w:tcW w:w="3061" w:type="dxa"/>
            <w:gridSpan w:val="2"/>
            <w:noWrap w:val="0"/>
            <w:vAlign w:val="center"/>
          </w:tcPr>
          <w:p>
            <w:pPr>
              <w:spacing w:line="360" w:lineRule="exact"/>
              <w:jc w:val="center"/>
              <w:rPr>
                <w:rFonts w:eastAsia="仿宋"/>
                <w:sz w:val="24"/>
              </w:rPr>
            </w:pPr>
          </w:p>
        </w:tc>
        <w:tc>
          <w:tcPr>
            <w:tcW w:w="1910" w:type="dxa"/>
            <w:gridSpan w:val="2"/>
            <w:noWrap w:val="0"/>
            <w:vAlign w:val="center"/>
          </w:tcPr>
          <w:p>
            <w:pPr>
              <w:spacing w:line="360" w:lineRule="exact"/>
              <w:jc w:val="center"/>
              <w:rPr>
                <w:rFonts w:eastAsia="仿宋"/>
                <w:sz w:val="24"/>
              </w:rPr>
            </w:pPr>
            <w:r>
              <w:rPr>
                <w:rFonts w:eastAsia="仿宋"/>
                <w:sz w:val="24"/>
              </w:rPr>
              <w:t>船舶所有人</w:t>
            </w:r>
          </w:p>
        </w:tc>
        <w:tc>
          <w:tcPr>
            <w:tcW w:w="2064" w:type="dxa"/>
            <w:noWrap w:val="0"/>
            <w:vAlign w:val="center"/>
          </w:tcPr>
          <w:p>
            <w:pPr>
              <w:spacing w:line="360" w:lineRule="exact"/>
              <w:jc w:val="center"/>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025" w:type="dxa"/>
            <w:gridSpan w:val="2"/>
            <w:noWrap w:val="0"/>
            <w:vAlign w:val="center"/>
          </w:tcPr>
          <w:p>
            <w:pPr>
              <w:spacing w:line="360" w:lineRule="exact"/>
              <w:jc w:val="center"/>
              <w:rPr>
                <w:rFonts w:eastAsia="仿宋"/>
                <w:sz w:val="24"/>
              </w:rPr>
            </w:pPr>
            <w:r>
              <w:rPr>
                <w:rFonts w:eastAsia="仿宋"/>
                <w:sz w:val="24"/>
              </w:rPr>
              <w:t>联系人</w:t>
            </w:r>
          </w:p>
        </w:tc>
        <w:tc>
          <w:tcPr>
            <w:tcW w:w="3061" w:type="dxa"/>
            <w:gridSpan w:val="2"/>
            <w:noWrap w:val="0"/>
            <w:vAlign w:val="center"/>
          </w:tcPr>
          <w:p>
            <w:pPr>
              <w:spacing w:line="360" w:lineRule="exact"/>
              <w:jc w:val="center"/>
              <w:rPr>
                <w:rFonts w:eastAsia="仿宋"/>
                <w:sz w:val="24"/>
              </w:rPr>
            </w:pPr>
          </w:p>
        </w:tc>
        <w:tc>
          <w:tcPr>
            <w:tcW w:w="1910" w:type="dxa"/>
            <w:gridSpan w:val="2"/>
            <w:noWrap w:val="0"/>
            <w:vAlign w:val="center"/>
          </w:tcPr>
          <w:p>
            <w:pPr>
              <w:spacing w:line="360" w:lineRule="exact"/>
              <w:jc w:val="center"/>
              <w:rPr>
                <w:rFonts w:eastAsia="仿宋"/>
                <w:sz w:val="24"/>
              </w:rPr>
            </w:pPr>
            <w:r>
              <w:rPr>
                <w:rFonts w:eastAsia="仿宋"/>
                <w:sz w:val="24"/>
              </w:rPr>
              <w:t>联系电话</w:t>
            </w:r>
          </w:p>
        </w:tc>
        <w:tc>
          <w:tcPr>
            <w:tcW w:w="2064" w:type="dxa"/>
            <w:noWrap w:val="0"/>
            <w:vAlign w:val="center"/>
          </w:tcPr>
          <w:p>
            <w:pPr>
              <w:spacing w:line="360" w:lineRule="exact"/>
              <w:jc w:val="center"/>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025" w:type="dxa"/>
            <w:gridSpan w:val="2"/>
            <w:noWrap w:val="0"/>
            <w:vAlign w:val="center"/>
          </w:tcPr>
          <w:p>
            <w:pPr>
              <w:spacing w:line="360" w:lineRule="exact"/>
              <w:jc w:val="center"/>
              <w:rPr>
                <w:rFonts w:eastAsia="仿宋"/>
                <w:sz w:val="24"/>
              </w:rPr>
            </w:pPr>
            <w:r>
              <w:rPr>
                <w:rFonts w:eastAsia="仿宋"/>
                <w:sz w:val="24"/>
              </w:rPr>
              <w:t>船舶类型</w:t>
            </w:r>
          </w:p>
        </w:tc>
        <w:tc>
          <w:tcPr>
            <w:tcW w:w="3061" w:type="dxa"/>
            <w:gridSpan w:val="2"/>
            <w:noWrap w:val="0"/>
            <w:vAlign w:val="center"/>
          </w:tcPr>
          <w:p>
            <w:pPr>
              <w:spacing w:line="360" w:lineRule="exact"/>
              <w:jc w:val="center"/>
              <w:rPr>
                <w:rFonts w:eastAsia="仿宋"/>
                <w:sz w:val="24"/>
              </w:rPr>
            </w:pPr>
          </w:p>
        </w:tc>
        <w:tc>
          <w:tcPr>
            <w:tcW w:w="1910" w:type="dxa"/>
            <w:gridSpan w:val="2"/>
            <w:noWrap w:val="0"/>
            <w:vAlign w:val="center"/>
          </w:tcPr>
          <w:p>
            <w:pPr>
              <w:spacing w:line="360" w:lineRule="exact"/>
              <w:jc w:val="center"/>
              <w:rPr>
                <w:rFonts w:eastAsia="仿宋"/>
                <w:sz w:val="24"/>
              </w:rPr>
            </w:pPr>
            <w:r>
              <w:rPr>
                <w:rFonts w:eastAsia="仿宋"/>
                <w:sz w:val="24"/>
              </w:rPr>
              <w:t>总  吨</w:t>
            </w:r>
          </w:p>
        </w:tc>
        <w:tc>
          <w:tcPr>
            <w:tcW w:w="2064" w:type="dxa"/>
            <w:noWrap w:val="0"/>
            <w:vAlign w:val="center"/>
          </w:tcPr>
          <w:p>
            <w:pPr>
              <w:spacing w:line="360" w:lineRule="exact"/>
              <w:jc w:val="center"/>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025" w:type="dxa"/>
            <w:gridSpan w:val="2"/>
            <w:noWrap w:val="0"/>
            <w:vAlign w:val="center"/>
          </w:tcPr>
          <w:p>
            <w:pPr>
              <w:spacing w:line="360" w:lineRule="exact"/>
              <w:jc w:val="center"/>
              <w:rPr>
                <w:rFonts w:eastAsia="仿宋"/>
                <w:sz w:val="24"/>
              </w:rPr>
            </w:pPr>
            <w:r>
              <w:rPr>
                <w:rFonts w:eastAsia="仿宋"/>
                <w:sz w:val="24"/>
              </w:rPr>
              <w:t>建造完工日期</w:t>
            </w:r>
          </w:p>
        </w:tc>
        <w:tc>
          <w:tcPr>
            <w:tcW w:w="3061" w:type="dxa"/>
            <w:gridSpan w:val="2"/>
            <w:noWrap w:val="0"/>
            <w:vAlign w:val="center"/>
          </w:tcPr>
          <w:p>
            <w:pPr>
              <w:spacing w:line="360" w:lineRule="exact"/>
              <w:jc w:val="center"/>
              <w:rPr>
                <w:rFonts w:eastAsia="仿宋"/>
                <w:sz w:val="24"/>
              </w:rPr>
            </w:pPr>
          </w:p>
        </w:tc>
        <w:tc>
          <w:tcPr>
            <w:tcW w:w="1910" w:type="dxa"/>
            <w:gridSpan w:val="2"/>
            <w:noWrap w:val="0"/>
            <w:vAlign w:val="center"/>
          </w:tcPr>
          <w:p>
            <w:pPr>
              <w:spacing w:line="360" w:lineRule="exact"/>
              <w:jc w:val="center"/>
              <w:rPr>
                <w:rFonts w:eastAsia="仿宋"/>
                <w:sz w:val="24"/>
              </w:rPr>
            </w:pPr>
            <w:r>
              <w:rPr>
                <w:rFonts w:eastAsia="仿宋"/>
                <w:sz w:val="24"/>
              </w:rPr>
              <w:t>船籍港</w:t>
            </w:r>
          </w:p>
        </w:tc>
        <w:tc>
          <w:tcPr>
            <w:tcW w:w="2064" w:type="dxa"/>
            <w:noWrap w:val="0"/>
            <w:vAlign w:val="center"/>
          </w:tcPr>
          <w:p>
            <w:pPr>
              <w:spacing w:line="360" w:lineRule="exact"/>
              <w:jc w:val="center"/>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025" w:type="dxa"/>
            <w:gridSpan w:val="2"/>
            <w:noWrap w:val="0"/>
            <w:vAlign w:val="center"/>
          </w:tcPr>
          <w:p>
            <w:pPr>
              <w:spacing w:line="360" w:lineRule="exact"/>
              <w:jc w:val="center"/>
              <w:rPr>
                <w:rFonts w:eastAsia="仿宋"/>
                <w:sz w:val="24"/>
              </w:rPr>
            </w:pPr>
            <w:r>
              <w:rPr>
                <w:rFonts w:eastAsia="仿宋"/>
                <w:sz w:val="24"/>
              </w:rPr>
              <w:t>所有权登记号</w:t>
            </w:r>
          </w:p>
        </w:tc>
        <w:tc>
          <w:tcPr>
            <w:tcW w:w="3061" w:type="dxa"/>
            <w:gridSpan w:val="2"/>
            <w:noWrap w:val="0"/>
            <w:vAlign w:val="center"/>
          </w:tcPr>
          <w:p>
            <w:pPr>
              <w:spacing w:line="360" w:lineRule="exact"/>
              <w:jc w:val="center"/>
              <w:rPr>
                <w:rFonts w:eastAsia="仿宋"/>
                <w:sz w:val="24"/>
              </w:rPr>
            </w:pPr>
          </w:p>
        </w:tc>
        <w:tc>
          <w:tcPr>
            <w:tcW w:w="1910" w:type="dxa"/>
            <w:gridSpan w:val="2"/>
            <w:noWrap w:val="0"/>
            <w:vAlign w:val="center"/>
          </w:tcPr>
          <w:p>
            <w:pPr>
              <w:spacing w:line="360" w:lineRule="exact"/>
              <w:jc w:val="center"/>
              <w:rPr>
                <w:rFonts w:eastAsia="仿宋"/>
                <w:sz w:val="24"/>
              </w:rPr>
            </w:pPr>
            <w:r>
              <w:rPr>
                <w:rFonts w:eastAsia="仿宋"/>
                <w:sz w:val="24"/>
              </w:rPr>
              <w:t>营运证号</w:t>
            </w:r>
          </w:p>
        </w:tc>
        <w:tc>
          <w:tcPr>
            <w:tcW w:w="2064" w:type="dxa"/>
            <w:noWrap w:val="0"/>
            <w:vAlign w:val="center"/>
          </w:tcPr>
          <w:p>
            <w:pPr>
              <w:spacing w:line="360" w:lineRule="exact"/>
              <w:jc w:val="center"/>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025" w:type="dxa"/>
            <w:gridSpan w:val="2"/>
            <w:noWrap w:val="0"/>
            <w:vAlign w:val="center"/>
          </w:tcPr>
          <w:p>
            <w:pPr>
              <w:spacing w:line="360" w:lineRule="exact"/>
              <w:jc w:val="center"/>
              <w:rPr>
                <w:rFonts w:eastAsia="仿宋"/>
                <w:sz w:val="24"/>
              </w:rPr>
            </w:pPr>
            <w:r>
              <w:rPr>
                <w:rFonts w:eastAsia="仿宋"/>
                <w:sz w:val="24"/>
              </w:rPr>
              <w:t>拆解船厂</w:t>
            </w:r>
          </w:p>
        </w:tc>
        <w:tc>
          <w:tcPr>
            <w:tcW w:w="3061" w:type="dxa"/>
            <w:gridSpan w:val="2"/>
            <w:noWrap w:val="0"/>
            <w:vAlign w:val="center"/>
          </w:tcPr>
          <w:p>
            <w:pPr>
              <w:spacing w:line="360" w:lineRule="exact"/>
              <w:jc w:val="center"/>
              <w:rPr>
                <w:rFonts w:eastAsia="仿宋"/>
                <w:sz w:val="24"/>
              </w:rPr>
            </w:pPr>
          </w:p>
        </w:tc>
        <w:tc>
          <w:tcPr>
            <w:tcW w:w="1910" w:type="dxa"/>
            <w:gridSpan w:val="2"/>
            <w:noWrap w:val="0"/>
            <w:vAlign w:val="center"/>
          </w:tcPr>
          <w:p>
            <w:pPr>
              <w:spacing w:line="360" w:lineRule="exact"/>
              <w:jc w:val="center"/>
              <w:rPr>
                <w:rFonts w:eastAsia="仿宋"/>
                <w:sz w:val="24"/>
              </w:rPr>
            </w:pPr>
            <w:r>
              <w:rPr>
                <w:rFonts w:eastAsia="仿宋"/>
                <w:sz w:val="24"/>
              </w:rPr>
              <w:t>船舶识别号</w:t>
            </w:r>
          </w:p>
        </w:tc>
        <w:tc>
          <w:tcPr>
            <w:tcW w:w="2064" w:type="dxa"/>
            <w:noWrap w:val="0"/>
            <w:vAlign w:val="center"/>
          </w:tcPr>
          <w:p>
            <w:pPr>
              <w:spacing w:line="360" w:lineRule="exact"/>
              <w:jc w:val="center"/>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060" w:type="dxa"/>
            <w:gridSpan w:val="7"/>
            <w:noWrap w:val="0"/>
            <w:vAlign w:val="center"/>
          </w:tcPr>
          <w:p>
            <w:pPr>
              <w:spacing w:line="360" w:lineRule="exact"/>
              <w:jc w:val="center"/>
              <w:rPr>
                <w:rFonts w:eastAsia="方正仿宋_GBK"/>
                <w:sz w:val="24"/>
              </w:rPr>
            </w:pPr>
            <w:r>
              <w:rPr>
                <w:rFonts w:eastAsia="方正仿宋_GBK"/>
                <w:sz w:val="24"/>
              </w:rPr>
              <w:t>船舶主尺度记录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1" w:type="dxa"/>
            <w:gridSpan w:val="3"/>
            <w:noWrap w:val="0"/>
            <w:vAlign w:val="center"/>
          </w:tcPr>
          <w:p>
            <w:pPr>
              <w:spacing w:line="360" w:lineRule="exact"/>
              <w:jc w:val="center"/>
              <w:rPr>
                <w:rFonts w:eastAsia="仿宋"/>
                <w:sz w:val="24"/>
              </w:rPr>
            </w:pPr>
            <w:r>
              <w:rPr>
                <w:rFonts w:eastAsia="仿宋"/>
                <w:sz w:val="24"/>
              </w:rPr>
              <w:t>证书记载总长×船宽×型深</w:t>
            </w:r>
          </w:p>
        </w:tc>
        <w:tc>
          <w:tcPr>
            <w:tcW w:w="4739" w:type="dxa"/>
            <w:gridSpan w:val="4"/>
            <w:noWrap w:val="0"/>
            <w:vAlign w:val="center"/>
          </w:tcPr>
          <w:p>
            <w:pPr>
              <w:spacing w:line="3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060" w:type="dxa"/>
            <w:gridSpan w:val="7"/>
            <w:noWrap w:val="0"/>
            <w:vAlign w:val="center"/>
          </w:tcPr>
          <w:p>
            <w:pPr>
              <w:spacing w:line="360" w:lineRule="exact"/>
              <w:jc w:val="center"/>
              <w:rPr>
                <w:rFonts w:eastAsia="方正仿宋_GBK"/>
                <w:sz w:val="24"/>
              </w:rPr>
            </w:pPr>
            <w:r>
              <w:rPr>
                <w:rFonts w:eastAsia="方正仿宋_GBK"/>
                <w:sz w:val="24"/>
              </w:rPr>
              <w:t>主要机械设备情况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41" w:type="dxa"/>
            <w:noWrap w:val="0"/>
            <w:vAlign w:val="center"/>
          </w:tcPr>
          <w:p>
            <w:pPr>
              <w:spacing w:line="360" w:lineRule="exact"/>
              <w:jc w:val="center"/>
              <w:rPr>
                <w:rFonts w:eastAsia="仿宋"/>
                <w:sz w:val="24"/>
              </w:rPr>
            </w:pPr>
            <w:r>
              <w:rPr>
                <w:rFonts w:eastAsia="仿宋"/>
                <w:sz w:val="24"/>
              </w:rPr>
              <w:t>设备类别</w:t>
            </w:r>
          </w:p>
        </w:tc>
        <w:tc>
          <w:tcPr>
            <w:tcW w:w="3635" w:type="dxa"/>
            <w:gridSpan w:val="4"/>
            <w:noWrap w:val="0"/>
            <w:vAlign w:val="center"/>
          </w:tcPr>
          <w:p>
            <w:pPr>
              <w:spacing w:line="360" w:lineRule="exact"/>
              <w:jc w:val="center"/>
              <w:rPr>
                <w:rFonts w:eastAsia="仿宋"/>
                <w:sz w:val="24"/>
              </w:rPr>
            </w:pPr>
            <w:r>
              <w:rPr>
                <w:rFonts w:eastAsia="仿宋"/>
                <w:sz w:val="24"/>
              </w:rPr>
              <w:t>实船审验情况及编号</w:t>
            </w:r>
          </w:p>
        </w:tc>
        <w:tc>
          <w:tcPr>
            <w:tcW w:w="3784" w:type="dxa"/>
            <w:gridSpan w:val="2"/>
            <w:noWrap w:val="0"/>
            <w:vAlign w:val="center"/>
          </w:tcPr>
          <w:p>
            <w:pPr>
              <w:spacing w:line="360" w:lineRule="exact"/>
              <w:jc w:val="center"/>
              <w:rPr>
                <w:rFonts w:eastAsia="仿宋"/>
                <w:sz w:val="24"/>
              </w:rPr>
            </w:pPr>
            <w:r>
              <w:rPr>
                <w:rFonts w:eastAsia="仿宋"/>
                <w:sz w:val="24"/>
              </w:rPr>
              <w:t>证书记载情况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41" w:type="dxa"/>
            <w:noWrap w:val="0"/>
            <w:vAlign w:val="center"/>
          </w:tcPr>
          <w:p>
            <w:pPr>
              <w:spacing w:line="360" w:lineRule="exact"/>
              <w:jc w:val="center"/>
              <w:rPr>
                <w:rFonts w:eastAsia="仿宋"/>
                <w:sz w:val="24"/>
              </w:rPr>
            </w:pPr>
            <w:r>
              <w:rPr>
                <w:rFonts w:eastAsia="仿宋"/>
                <w:sz w:val="24"/>
              </w:rPr>
              <w:t>主  机</w:t>
            </w:r>
          </w:p>
        </w:tc>
        <w:tc>
          <w:tcPr>
            <w:tcW w:w="3635" w:type="dxa"/>
            <w:gridSpan w:val="4"/>
            <w:noWrap w:val="0"/>
            <w:vAlign w:val="center"/>
          </w:tcPr>
          <w:p>
            <w:pPr>
              <w:spacing w:line="360" w:lineRule="exact"/>
              <w:jc w:val="center"/>
              <w:rPr>
                <w:rFonts w:eastAsia="仿宋"/>
                <w:sz w:val="24"/>
              </w:rPr>
            </w:pPr>
            <w:r>
              <w:rPr>
                <w:rFonts w:eastAsia="仿宋"/>
                <w:sz w:val="24"/>
              </w:rPr>
              <w:t>台/       千瓦</w:t>
            </w:r>
          </w:p>
        </w:tc>
        <w:tc>
          <w:tcPr>
            <w:tcW w:w="3784" w:type="dxa"/>
            <w:gridSpan w:val="2"/>
            <w:noWrap w:val="0"/>
            <w:vAlign w:val="center"/>
          </w:tcPr>
          <w:p>
            <w:pPr>
              <w:spacing w:line="360" w:lineRule="exact"/>
              <w:jc w:val="center"/>
              <w:rPr>
                <w:rFonts w:eastAsia="仿宋"/>
                <w:sz w:val="24"/>
              </w:rPr>
            </w:pPr>
            <w:r>
              <w:rPr>
                <w:rFonts w:eastAsia="仿宋"/>
                <w:sz w:val="24"/>
              </w:rPr>
              <w:t>台/      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41" w:type="dxa"/>
            <w:noWrap w:val="0"/>
            <w:vAlign w:val="center"/>
          </w:tcPr>
          <w:p>
            <w:pPr>
              <w:spacing w:line="360" w:lineRule="exact"/>
              <w:jc w:val="center"/>
              <w:rPr>
                <w:rFonts w:eastAsia="仿宋"/>
                <w:sz w:val="24"/>
              </w:rPr>
            </w:pPr>
            <w:r>
              <w:rPr>
                <w:rFonts w:eastAsia="仿宋"/>
                <w:sz w:val="24"/>
              </w:rPr>
              <w:t>编号</w:t>
            </w:r>
          </w:p>
        </w:tc>
        <w:tc>
          <w:tcPr>
            <w:tcW w:w="3635" w:type="dxa"/>
            <w:gridSpan w:val="4"/>
            <w:noWrap w:val="0"/>
            <w:vAlign w:val="center"/>
          </w:tcPr>
          <w:p>
            <w:pPr>
              <w:spacing w:line="360" w:lineRule="exact"/>
              <w:jc w:val="center"/>
              <w:rPr>
                <w:rFonts w:eastAsia="仿宋"/>
                <w:sz w:val="24"/>
              </w:rPr>
            </w:pPr>
          </w:p>
        </w:tc>
        <w:tc>
          <w:tcPr>
            <w:tcW w:w="3784" w:type="dxa"/>
            <w:gridSpan w:val="2"/>
            <w:noWrap w:val="0"/>
            <w:vAlign w:val="center"/>
          </w:tcPr>
          <w:p>
            <w:pPr>
              <w:spacing w:line="360" w:lineRule="exact"/>
              <w:jc w:val="center"/>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41" w:type="dxa"/>
            <w:noWrap w:val="0"/>
            <w:vAlign w:val="center"/>
          </w:tcPr>
          <w:p>
            <w:pPr>
              <w:spacing w:line="360" w:lineRule="exact"/>
              <w:jc w:val="center"/>
              <w:rPr>
                <w:rFonts w:eastAsia="仿宋"/>
                <w:sz w:val="24"/>
              </w:rPr>
            </w:pPr>
            <w:r>
              <w:rPr>
                <w:rFonts w:eastAsia="仿宋"/>
                <w:sz w:val="24"/>
              </w:rPr>
              <w:t>船舶所有人签字</w:t>
            </w:r>
          </w:p>
        </w:tc>
        <w:tc>
          <w:tcPr>
            <w:tcW w:w="7419" w:type="dxa"/>
            <w:gridSpan w:val="6"/>
            <w:noWrap w:val="0"/>
            <w:vAlign w:val="center"/>
          </w:tcPr>
          <w:p>
            <w:pPr>
              <w:spacing w:line="360" w:lineRule="exact"/>
              <w:jc w:val="center"/>
              <w:rPr>
                <w:rFonts w:eastAsia="仿宋"/>
                <w:sz w:val="24"/>
              </w:rPr>
            </w:pPr>
          </w:p>
          <w:p>
            <w:pPr>
              <w:spacing w:line="360" w:lineRule="exact"/>
              <w:jc w:val="center"/>
              <w:rPr>
                <w:rFonts w:eastAsia="仿宋"/>
                <w:sz w:val="24"/>
              </w:rPr>
            </w:pPr>
          </w:p>
          <w:p>
            <w:pPr>
              <w:spacing w:line="360" w:lineRule="exact"/>
              <w:jc w:val="center"/>
              <w:rPr>
                <w:rFonts w:eastAsia="仿宋"/>
                <w:sz w:val="24"/>
              </w:rPr>
            </w:pPr>
          </w:p>
          <w:p>
            <w:pPr>
              <w:spacing w:line="360" w:lineRule="exact"/>
              <w:rPr>
                <w:rFonts w:eastAsia="仿宋"/>
                <w:sz w:val="24"/>
              </w:rPr>
            </w:pPr>
            <w:r>
              <w:rPr>
                <w:rFonts w:eastAsia="仿宋"/>
                <w:sz w:val="24"/>
              </w:rPr>
              <w:t>情况属实，同意。</w:t>
            </w:r>
          </w:p>
          <w:p>
            <w:pPr>
              <w:spacing w:line="360" w:lineRule="exact"/>
              <w:jc w:val="center"/>
              <w:rPr>
                <w:rFonts w:eastAsia="仿宋"/>
                <w:sz w:val="24"/>
              </w:rPr>
            </w:pPr>
          </w:p>
          <w:p>
            <w:pPr>
              <w:spacing w:line="360" w:lineRule="exact"/>
              <w:jc w:val="center"/>
              <w:rPr>
                <w:rFonts w:eastAsia="仿宋"/>
                <w:sz w:val="24"/>
              </w:rPr>
            </w:pPr>
          </w:p>
          <w:p>
            <w:pPr>
              <w:spacing w:line="360" w:lineRule="exact"/>
              <w:jc w:val="center"/>
              <w:rPr>
                <w:rFonts w:eastAsia="仿宋"/>
                <w:sz w:val="24"/>
              </w:rPr>
            </w:pPr>
            <w:r>
              <w:rPr>
                <w:rFonts w:eastAsia="仿宋"/>
                <w:sz w:val="24"/>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41" w:type="dxa"/>
            <w:noWrap w:val="0"/>
            <w:vAlign w:val="center"/>
          </w:tcPr>
          <w:p>
            <w:pPr>
              <w:spacing w:line="360" w:lineRule="exact"/>
              <w:jc w:val="center"/>
              <w:rPr>
                <w:rFonts w:eastAsia="仿宋"/>
                <w:sz w:val="24"/>
              </w:rPr>
            </w:pPr>
            <w:r>
              <w:rPr>
                <w:rFonts w:eastAsia="仿宋"/>
                <w:sz w:val="24"/>
              </w:rPr>
              <w:t>拆船企业负责人</w:t>
            </w:r>
          </w:p>
          <w:p>
            <w:pPr>
              <w:spacing w:line="360" w:lineRule="exact"/>
              <w:jc w:val="center"/>
              <w:rPr>
                <w:rFonts w:eastAsia="仿宋"/>
                <w:sz w:val="24"/>
              </w:rPr>
            </w:pPr>
            <w:r>
              <w:rPr>
                <w:rFonts w:eastAsia="仿宋"/>
                <w:sz w:val="24"/>
              </w:rPr>
              <w:t>签字</w:t>
            </w:r>
          </w:p>
        </w:tc>
        <w:tc>
          <w:tcPr>
            <w:tcW w:w="7419" w:type="dxa"/>
            <w:gridSpan w:val="6"/>
            <w:noWrap w:val="0"/>
            <w:vAlign w:val="center"/>
          </w:tcPr>
          <w:p>
            <w:pPr>
              <w:spacing w:line="360" w:lineRule="exact"/>
              <w:jc w:val="center"/>
              <w:rPr>
                <w:rFonts w:eastAsia="仿宋"/>
                <w:sz w:val="24"/>
              </w:rPr>
            </w:pPr>
          </w:p>
          <w:p>
            <w:pPr>
              <w:spacing w:line="360" w:lineRule="exact"/>
              <w:jc w:val="center"/>
              <w:rPr>
                <w:rFonts w:eastAsia="仿宋"/>
                <w:sz w:val="24"/>
              </w:rPr>
            </w:pPr>
          </w:p>
          <w:p>
            <w:pPr>
              <w:spacing w:line="360" w:lineRule="exact"/>
              <w:jc w:val="center"/>
              <w:rPr>
                <w:rFonts w:eastAsia="仿宋"/>
                <w:sz w:val="24"/>
              </w:rPr>
            </w:pPr>
          </w:p>
          <w:p>
            <w:pPr>
              <w:spacing w:line="360" w:lineRule="exact"/>
              <w:rPr>
                <w:rFonts w:eastAsia="仿宋"/>
                <w:sz w:val="24"/>
              </w:rPr>
            </w:pPr>
            <w:r>
              <w:rPr>
                <w:rFonts w:eastAsia="仿宋"/>
                <w:sz w:val="24"/>
              </w:rPr>
              <w:t>情况属实，同意。</w:t>
            </w:r>
          </w:p>
          <w:p>
            <w:pPr>
              <w:spacing w:line="360" w:lineRule="exact"/>
              <w:jc w:val="center"/>
              <w:rPr>
                <w:rFonts w:eastAsia="仿宋"/>
                <w:sz w:val="24"/>
              </w:rPr>
            </w:pPr>
          </w:p>
          <w:p>
            <w:pPr>
              <w:spacing w:line="360" w:lineRule="exact"/>
              <w:jc w:val="center"/>
              <w:rPr>
                <w:rFonts w:eastAsia="仿宋"/>
                <w:sz w:val="24"/>
              </w:rPr>
            </w:pPr>
          </w:p>
          <w:p>
            <w:pPr>
              <w:spacing w:line="360" w:lineRule="exact"/>
              <w:jc w:val="center"/>
              <w:rPr>
                <w:rFonts w:eastAsia="仿宋"/>
                <w:sz w:val="24"/>
              </w:rPr>
            </w:pPr>
          </w:p>
          <w:p>
            <w:pPr>
              <w:spacing w:line="360" w:lineRule="exact"/>
              <w:jc w:val="center"/>
              <w:rPr>
                <w:rFonts w:eastAsia="仿宋"/>
                <w:sz w:val="24"/>
              </w:rPr>
            </w:pPr>
          </w:p>
          <w:p>
            <w:pPr>
              <w:spacing w:line="360" w:lineRule="exact"/>
              <w:jc w:val="center"/>
              <w:rPr>
                <w:rFonts w:eastAsia="仿宋"/>
                <w:sz w:val="24"/>
              </w:rPr>
            </w:pPr>
            <w:r>
              <w:rPr>
                <w:rFonts w:eastAsia="仿宋"/>
                <w:sz w:val="24"/>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41" w:type="dxa"/>
            <w:noWrap w:val="0"/>
            <w:vAlign w:val="center"/>
          </w:tcPr>
          <w:p>
            <w:pPr>
              <w:spacing w:line="360" w:lineRule="exact"/>
              <w:jc w:val="center"/>
              <w:rPr>
                <w:rFonts w:eastAsia="仿宋"/>
                <w:sz w:val="24"/>
              </w:rPr>
            </w:pPr>
            <w:r>
              <w:rPr>
                <w:rFonts w:eastAsia="仿宋"/>
                <w:sz w:val="24"/>
              </w:rPr>
              <w:t>结论</w:t>
            </w:r>
          </w:p>
        </w:tc>
        <w:tc>
          <w:tcPr>
            <w:tcW w:w="7419" w:type="dxa"/>
            <w:gridSpan w:val="6"/>
            <w:noWrap w:val="0"/>
            <w:vAlign w:val="center"/>
          </w:tcPr>
          <w:p>
            <w:pPr>
              <w:spacing w:line="360" w:lineRule="exact"/>
              <w:jc w:val="center"/>
              <w:rPr>
                <w:rFonts w:eastAsia="仿宋"/>
                <w:sz w:val="24"/>
              </w:rPr>
            </w:pPr>
          </w:p>
          <w:p>
            <w:pPr>
              <w:spacing w:line="360" w:lineRule="exact"/>
              <w:rPr>
                <w:rFonts w:eastAsia="仿宋"/>
                <w:sz w:val="24"/>
              </w:rPr>
            </w:pPr>
            <w:r>
              <w:rPr>
                <w:rFonts w:eastAsia="仿宋"/>
                <w:sz w:val="24"/>
              </w:rPr>
              <w:t>经审核，现场的实体船为申请人的目标船舶。</w:t>
            </w:r>
          </w:p>
          <w:p>
            <w:pPr>
              <w:spacing w:line="360" w:lineRule="exact"/>
              <w:jc w:val="center"/>
              <w:rPr>
                <w:rFonts w:eastAsia="仿宋"/>
                <w:sz w:val="24"/>
              </w:rPr>
            </w:pPr>
          </w:p>
          <w:p>
            <w:pPr>
              <w:spacing w:line="360" w:lineRule="exact"/>
              <w:jc w:val="center"/>
              <w:rPr>
                <w:rFonts w:eastAsia="仿宋"/>
                <w:sz w:val="24"/>
              </w:rPr>
            </w:pPr>
          </w:p>
          <w:p>
            <w:pPr>
              <w:spacing w:line="360" w:lineRule="exact"/>
              <w:jc w:val="center"/>
              <w:rPr>
                <w:rFonts w:eastAsia="仿宋"/>
                <w:sz w:val="24"/>
              </w:rPr>
            </w:pPr>
          </w:p>
          <w:p>
            <w:pPr>
              <w:spacing w:line="360" w:lineRule="exact"/>
              <w:jc w:val="center"/>
              <w:rPr>
                <w:rFonts w:eastAsia="仿宋"/>
                <w:sz w:val="24"/>
              </w:rPr>
            </w:pPr>
          </w:p>
          <w:p>
            <w:pPr>
              <w:spacing w:line="360" w:lineRule="exact"/>
              <w:jc w:val="center"/>
              <w:rPr>
                <w:rFonts w:eastAsia="仿宋"/>
                <w:sz w:val="24"/>
              </w:rPr>
            </w:pPr>
          </w:p>
          <w:p>
            <w:pPr>
              <w:spacing w:line="360" w:lineRule="exact"/>
              <w:jc w:val="center"/>
              <w:rPr>
                <w:rFonts w:eastAsia="仿宋"/>
                <w:sz w:val="24"/>
              </w:rPr>
            </w:pPr>
          </w:p>
          <w:p>
            <w:pPr>
              <w:spacing w:line="360" w:lineRule="exact"/>
              <w:jc w:val="center"/>
              <w:rPr>
                <w:rFonts w:eastAsia="仿宋"/>
                <w:sz w:val="24"/>
              </w:rPr>
            </w:pPr>
            <w:r>
              <w:rPr>
                <w:rFonts w:eastAsia="仿宋"/>
                <w:sz w:val="24"/>
              </w:rPr>
              <w:t>监督人员：</w:t>
            </w:r>
          </w:p>
        </w:tc>
      </w:tr>
    </w:tbl>
    <w:p>
      <w:pPr>
        <w:autoSpaceDE w:val="0"/>
        <w:autoSpaceDN w:val="0"/>
        <w:spacing w:line="594" w:lineRule="exact"/>
        <w:ind w:firstLine="420" w:firstLineChars="200"/>
        <w:rPr>
          <w:rFonts w:eastAsia="方正仿宋_GBK"/>
          <w:szCs w:val="21"/>
        </w:rPr>
      </w:pPr>
      <w:r>
        <w:rPr>
          <w:rFonts w:eastAsia="方正仿宋_GBK"/>
          <w:szCs w:val="21"/>
        </w:rPr>
        <w:t>注：1．此表一式三份，区县交通运输主管部门、海事管理部门、申请人各留存一份。</w:t>
      </w:r>
    </w:p>
    <w:p>
      <w:pPr>
        <w:autoSpaceDE w:val="0"/>
        <w:autoSpaceDN w:val="0"/>
        <w:spacing w:line="594" w:lineRule="exact"/>
        <w:ind w:firstLine="420" w:firstLineChars="200"/>
        <w:rPr>
          <w:rFonts w:eastAsia="方正仿宋_GBK"/>
          <w:sz w:val="24"/>
        </w:rPr>
      </w:pPr>
      <w:r>
        <w:rPr>
          <w:rFonts w:eastAsia="方正仿宋_GBK"/>
          <w:szCs w:val="21"/>
        </w:rPr>
        <w:t>2．现场监督人员须为2人及以上</w:t>
      </w:r>
      <w:r>
        <w:rPr>
          <w:rFonts w:eastAsia="方正仿宋_GBK"/>
          <w:sz w:val="24"/>
        </w:rPr>
        <w:t>。</w:t>
      </w:r>
    </w:p>
    <w:p>
      <w:pPr>
        <w:rPr>
          <w:rFonts w:eastAsia="方正仿宋_GBK"/>
          <w:szCs w:val="21"/>
        </w:rPr>
      </w:pPr>
      <w:r>
        <w:rPr>
          <w:rFonts w:eastAsia="方正仿宋_GBK"/>
          <w:szCs w:val="21"/>
        </w:rPr>
        <w:br w:type="page"/>
      </w:r>
    </w:p>
    <w:p>
      <w:pPr>
        <w:spacing w:line="594" w:lineRule="exact"/>
        <w:rPr>
          <w:rFonts w:eastAsia="方正黑体_GBK"/>
          <w:sz w:val="32"/>
          <w:szCs w:val="32"/>
        </w:rPr>
      </w:pPr>
      <w:r>
        <w:rPr>
          <w:rFonts w:eastAsia="方正黑体_GBK"/>
          <w:sz w:val="32"/>
          <w:szCs w:val="32"/>
        </w:rPr>
        <w:t>附</w:t>
      </w:r>
      <w:r>
        <w:rPr>
          <w:rFonts w:hint="eastAsia" w:eastAsia="方正黑体_GBK"/>
          <w:sz w:val="32"/>
          <w:szCs w:val="32"/>
        </w:rPr>
        <w:t>件5</w:t>
      </w:r>
    </w:p>
    <w:p>
      <w:pPr>
        <w:spacing w:line="594" w:lineRule="exact"/>
        <w:ind w:firstLine="640" w:firstLineChars="200"/>
        <w:rPr>
          <w:rFonts w:eastAsia="方正黑体_GBK"/>
          <w:sz w:val="32"/>
          <w:szCs w:val="32"/>
        </w:rPr>
      </w:pPr>
    </w:p>
    <w:p>
      <w:pPr>
        <w:spacing w:line="594" w:lineRule="exact"/>
        <w:jc w:val="center"/>
        <w:rPr>
          <w:rFonts w:eastAsia="方正仿宋_GBK"/>
          <w:sz w:val="44"/>
          <w:szCs w:val="44"/>
        </w:rPr>
      </w:pPr>
      <w:r>
        <w:rPr>
          <w:rFonts w:eastAsia="方正小标宋_GBK"/>
          <w:sz w:val="44"/>
          <w:szCs w:val="44"/>
        </w:rPr>
        <w:t>船舶拆解完工报告书</w:t>
      </w:r>
    </w:p>
    <w:p>
      <w:pPr>
        <w:spacing w:line="594" w:lineRule="exact"/>
        <w:rPr>
          <w:rFonts w:eastAsia="方正黑体_GBK"/>
          <w:sz w:val="24"/>
        </w:rPr>
      </w:pPr>
      <w:r>
        <w:rPr>
          <w:rFonts w:eastAsia="方正黑体_GBK"/>
          <w:sz w:val="24"/>
        </w:rPr>
        <w:t xml:space="preserve">编号：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691"/>
        <w:gridCol w:w="497"/>
        <w:gridCol w:w="567"/>
        <w:gridCol w:w="634"/>
        <w:gridCol w:w="651"/>
        <w:gridCol w:w="574"/>
        <w:gridCol w:w="1558"/>
        <w:gridCol w:w="703"/>
        <w:gridCol w:w="362"/>
        <w:gridCol w:w="1065"/>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73" w:type="dxa"/>
            <w:gridSpan w:val="2"/>
            <w:noWrap w:val="0"/>
            <w:vAlign w:val="center"/>
          </w:tcPr>
          <w:p>
            <w:pPr>
              <w:spacing w:line="240" w:lineRule="exact"/>
              <w:jc w:val="center"/>
              <w:rPr>
                <w:rFonts w:eastAsia="方正仿宋_GBK"/>
                <w:szCs w:val="21"/>
              </w:rPr>
            </w:pPr>
            <w:r>
              <w:rPr>
                <w:rFonts w:eastAsia="方正仿宋_GBK"/>
                <w:szCs w:val="21"/>
              </w:rPr>
              <w:t>船舶所有人</w:t>
            </w:r>
          </w:p>
        </w:tc>
        <w:tc>
          <w:tcPr>
            <w:tcW w:w="1698" w:type="dxa"/>
            <w:gridSpan w:val="3"/>
            <w:noWrap w:val="0"/>
            <w:vAlign w:val="center"/>
          </w:tcPr>
          <w:p>
            <w:pPr>
              <w:spacing w:line="240" w:lineRule="exact"/>
              <w:jc w:val="center"/>
              <w:rPr>
                <w:rFonts w:eastAsia="方正仿宋_GBK"/>
                <w:szCs w:val="21"/>
              </w:rPr>
            </w:pPr>
          </w:p>
        </w:tc>
        <w:tc>
          <w:tcPr>
            <w:tcW w:w="3486" w:type="dxa"/>
            <w:gridSpan w:val="4"/>
            <w:noWrap w:val="0"/>
            <w:vAlign w:val="center"/>
          </w:tcPr>
          <w:p>
            <w:pPr>
              <w:spacing w:line="240" w:lineRule="exact"/>
              <w:jc w:val="center"/>
              <w:rPr>
                <w:rFonts w:eastAsia="方正仿宋_GBK"/>
                <w:szCs w:val="21"/>
              </w:rPr>
            </w:pPr>
            <w:r>
              <w:rPr>
                <w:rFonts w:eastAsia="方正仿宋_GBK"/>
                <w:szCs w:val="21"/>
              </w:rPr>
              <w:t>统一社会信用代码（企业）或身份证号（个人）</w:t>
            </w:r>
          </w:p>
        </w:tc>
        <w:tc>
          <w:tcPr>
            <w:tcW w:w="2503" w:type="dxa"/>
            <w:gridSpan w:val="3"/>
            <w:noWrap w:val="0"/>
            <w:vAlign w:val="center"/>
          </w:tcPr>
          <w:p>
            <w:pPr>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73" w:type="dxa"/>
            <w:gridSpan w:val="2"/>
            <w:noWrap w:val="0"/>
            <w:vAlign w:val="center"/>
          </w:tcPr>
          <w:p>
            <w:pPr>
              <w:spacing w:line="240" w:lineRule="exact"/>
              <w:jc w:val="center"/>
              <w:rPr>
                <w:rFonts w:eastAsia="方正仿宋_GBK"/>
                <w:szCs w:val="21"/>
              </w:rPr>
            </w:pPr>
            <w:r>
              <w:rPr>
                <w:rFonts w:eastAsia="方正仿宋_GBK"/>
                <w:szCs w:val="21"/>
              </w:rPr>
              <w:t>所有人地址</w:t>
            </w:r>
          </w:p>
        </w:tc>
        <w:tc>
          <w:tcPr>
            <w:tcW w:w="1698" w:type="dxa"/>
            <w:gridSpan w:val="3"/>
            <w:noWrap w:val="0"/>
            <w:vAlign w:val="center"/>
          </w:tcPr>
          <w:p>
            <w:pPr>
              <w:spacing w:line="240" w:lineRule="exact"/>
              <w:jc w:val="center"/>
              <w:rPr>
                <w:rFonts w:eastAsia="方正仿宋_GBK"/>
                <w:szCs w:val="21"/>
              </w:rPr>
            </w:pPr>
          </w:p>
        </w:tc>
        <w:tc>
          <w:tcPr>
            <w:tcW w:w="3486" w:type="dxa"/>
            <w:gridSpan w:val="4"/>
            <w:noWrap w:val="0"/>
            <w:vAlign w:val="center"/>
          </w:tcPr>
          <w:p>
            <w:pPr>
              <w:spacing w:line="240" w:lineRule="exact"/>
              <w:jc w:val="center"/>
              <w:rPr>
                <w:rFonts w:eastAsia="方正仿宋_GBK"/>
                <w:szCs w:val="21"/>
              </w:rPr>
            </w:pPr>
            <w:r>
              <w:rPr>
                <w:rFonts w:eastAsia="方正仿宋_GBK"/>
                <w:szCs w:val="21"/>
              </w:rPr>
              <w:t>联系电话</w:t>
            </w:r>
          </w:p>
        </w:tc>
        <w:tc>
          <w:tcPr>
            <w:tcW w:w="2503" w:type="dxa"/>
            <w:gridSpan w:val="3"/>
            <w:noWrap w:val="0"/>
            <w:vAlign w:val="center"/>
          </w:tcPr>
          <w:p>
            <w:pPr>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2" w:type="dxa"/>
            <w:noWrap w:val="0"/>
            <w:vAlign w:val="center"/>
          </w:tcPr>
          <w:p>
            <w:pPr>
              <w:spacing w:line="240" w:lineRule="exact"/>
              <w:rPr>
                <w:rFonts w:eastAsia="方正仿宋_GBK"/>
                <w:szCs w:val="21"/>
              </w:rPr>
            </w:pPr>
            <w:r>
              <w:rPr>
                <w:rFonts w:eastAsia="方正仿宋_GBK"/>
                <w:szCs w:val="21"/>
              </w:rPr>
              <w:t>船名</w:t>
            </w:r>
          </w:p>
        </w:tc>
        <w:tc>
          <w:tcPr>
            <w:tcW w:w="691" w:type="dxa"/>
            <w:noWrap w:val="0"/>
            <w:vAlign w:val="center"/>
          </w:tcPr>
          <w:p>
            <w:pPr>
              <w:spacing w:line="240" w:lineRule="exact"/>
              <w:jc w:val="center"/>
              <w:rPr>
                <w:rFonts w:eastAsia="方正仿宋_GBK"/>
                <w:szCs w:val="21"/>
              </w:rPr>
            </w:pPr>
          </w:p>
        </w:tc>
        <w:tc>
          <w:tcPr>
            <w:tcW w:w="1064" w:type="dxa"/>
            <w:gridSpan w:val="2"/>
            <w:noWrap w:val="0"/>
            <w:vAlign w:val="center"/>
          </w:tcPr>
          <w:p>
            <w:pPr>
              <w:spacing w:line="240" w:lineRule="exact"/>
              <w:rPr>
                <w:rFonts w:eastAsia="方正仿宋_GBK"/>
                <w:szCs w:val="21"/>
              </w:rPr>
            </w:pPr>
            <w:r>
              <w:rPr>
                <w:rFonts w:eastAsia="方正仿宋_GBK"/>
                <w:szCs w:val="21"/>
              </w:rPr>
              <w:t>船籍港</w:t>
            </w:r>
          </w:p>
        </w:tc>
        <w:tc>
          <w:tcPr>
            <w:tcW w:w="634" w:type="dxa"/>
            <w:noWrap w:val="0"/>
            <w:vAlign w:val="center"/>
          </w:tcPr>
          <w:p>
            <w:pPr>
              <w:spacing w:line="240" w:lineRule="exact"/>
              <w:jc w:val="center"/>
              <w:rPr>
                <w:rFonts w:eastAsia="方正仿宋_GBK"/>
                <w:szCs w:val="21"/>
              </w:rPr>
            </w:pPr>
          </w:p>
        </w:tc>
        <w:tc>
          <w:tcPr>
            <w:tcW w:w="1225" w:type="dxa"/>
            <w:gridSpan w:val="2"/>
            <w:noWrap w:val="0"/>
            <w:vAlign w:val="center"/>
          </w:tcPr>
          <w:p>
            <w:pPr>
              <w:spacing w:line="240" w:lineRule="exact"/>
              <w:rPr>
                <w:rFonts w:eastAsia="方正仿宋_GBK"/>
                <w:szCs w:val="21"/>
              </w:rPr>
            </w:pPr>
            <w:r>
              <w:rPr>
                <w:rFonts w:eastAsia="方正仿宋_GBK"/>
                <w:szCs w:val="21"/>
              </w:rPr>
              <w:t>船舶识别号</w:t>
            </w:r>
          </w:p>
        </w:tc>
        <w:tc>
          <w:tcPr>
            <w:tcW w:w="2261" w:type="dxa"/>
            <w:gridSpan w:val="2"/>
            <w:noWrap w:val="0"/>
            <w:vAlign w:val="center"/>
          </w:tcPr>
          <w:p>
            <w:pPr>
              <w:spacing w:line="240" w:lineRule="exact"/>
              <w:jc w:val="center"/>
              <w:rPr>
                <w:rFonts w:eastAsia="方正仿宋_GBK"/>
                <w:szCs w:val="21"/>
              </w:rPr>
            </w:pPr>
          </w:p>
        </w:tc>
        <w:tc>
          <w:tcPr>
            <w:tcW w:w="1427" w:type="dxa"/>
            <w:gridSpan w:val="2"/>
            <w:noWrap w:val="0"/>
            <w:vAlign w:val="center"/>
          </w:tcPr>
          <w:p>
            <w:pPr>
              <w:spacing w:line="240" w:lineRule="exact"/>
              <w:jc w:val="center"/>
              <w:rPr>
                <w:rFonts w:eastAsia="方正仿宋_GBK"/>
                <w:szCs w:val="21"/>
              </w:rPr>
            </w:pPr>
            <w:r>
              <w:rPr>
                <w:rFonts w:eastAsia="方正仿宋_GBK"/>
                <w:szCs w:val="21"/>
              </w:rPr>
              <w:t>建成日期</w:t>
            </w:r>
          </w:p>
        </w:tc>
        <w:tc>
          <w:tcPr>
            <w:tcW w:w="1076" w:type="dxa"/>
            <w:noWrap w:val="0"/>
            <w:vAlign w:val="center"/>
          </w:tcPr>
          <w:p>
            <w:pPr>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2" w:type="dxa"/>
            <w:noWrap w:val="0"/>
            <w:vAlign w:val="center"/>
          </w:tcPr>
          <w:p>
            <w:pPr>
              <w:spacing w:line="240" w:lineRule="exact"/>
              <w:rPr>
                <w:rFonts w:eastAsia="方正仿宋_GBK"/>
                <w:szCs w:val="21"/>
              </w:rPr>
            </w:pPr>
            <w:r>
              <w:rPr>
                <w:rFonts w:eastAsia="方正仿宋_GBK"/>
                <w:szCs w:val="21"/>
              </w:rPr>
              <w:t>总吨</w:t>
            </w:r>
          </w:p>
        </w:tc>
        <w:tc>
          <w:tcPr>
            <w:tcW w:w="691" w:type="dxa"/>
            <w:noWrap w:val="0"/>
            <w:vAlign w:val="center"/>
          </w:tcPr>
          <w:p>
            <w:pPr>
              <w:spacing w:line="240" w:lineRule="exact"/>
              <w:jc w:val="center"/>
              <w:rPr>
                <w:rFonts w:eastAsia="方正仿宋_GBK"/>
                <w:szCs w:val="21"/>
              </w:rPr>
            </w:pPr>
          </w:p>
        </w:tc>
        <w:tc>
          <w:tcPr>
            <w:tcW w:w="1064" w:type="dxa"/>
            <w:gridSpan w:val="2"/>
            <w:noWrap w:val="0"/>
            <w:vAlign w:val="center"/>
          </w:tcPr>
          <w:p>
            <w:pPr>
              <w:spacing w:line="240" w:lineRule="exact"/>
              <w:rPr>
                <w:rFonts w:eastAsia="方正仿宋_GBK"/>
                <w:szCs w:val="21"/>
              </w:rPr>
            </w:pPr>
            <w:r>
              <w:rPr>
                <w:rFonts w:eastAsia="方正仿宋_GBK"/>
                <w:szCs w:val="21"/>
              </w:rPr>
              <w:t>船舶类型</w:t>
            </w:r>
          </w:p>
        </w:tc>
        <w:tc>
          <w:tcPr>
            <w:tcW w:w="634" w:type="dxa"/>
            <w:noWrap w:val="0"/>
            <w:vAlign w:val="center"/>
          </w:tcPr>
          <w:p>
            <w:pPr>
              <w:spacing w:line="240" w:lineRule="exact"/>
              <w:jc w:val="center"/>
              <w:rPr>
                <w:rFonts w:eastAsia="方正仿宋_GBK"/>
                <w:szCs w:val="21"/>
              </w:rPr>
            </w:pPr>
          </w:p>
        </w:tc>
        <w:tc>
          <w:tcPr>
            <w:tcW w:w="651" w:type="dxa"/>
            <w:noWrap w:val="0"/>
            <w:vAlign w:val="center"/>
          </w:tcPr>
          <w:p>
            <w:pPr>
              <w:spacing w:line="240" w:lineRule="exact"/>
              <w:rPr>
                <w:rFonts w:eastAsia="方正仿宋_GBK"/>
                <w:szCs w:val="21"/>
              </w:rPr>
            </w:pPr>
            <w:r>
              <w:rPr>
                <w:rFonts w:eastAsia="方正仿宋_GBK"/>
                <w:szCs w:val="21"/>
              </w:rPr>
              <w:t>船长</w:t>
            </w:r>
          </w:p>
        </w:tc>
        <w:tc>
          <w:tcPr>
            <w:tcW w:w="574" w:type="dxa"/>
            <w:noWrap w:val="0"/>
            <w:vAlign w:val="center"/>
          </w:tcPr>
          <w:p>
            <w:pPr>
              <w:spacing w:line="240" w:lineRule="exact"/>
              <w:jc w:val="center"/>
              <w:rPr>
                <w:rFonts w:eastAsia="方正仿宋_GBK"/>
                <w:szCs w:val="21"/>
              </w:rPr>
            </w:pPr>
            <w:r>
              <w:rPr>
                <w:rFonts w:eastAsia="方正仿宋_GBK"/>
                <w:szCs w:val="21"/>
              </w:rPr>
              <w:t>米</w:t>
            </w:r>
          </w:p>
        </w:tc>
        <w:tc>
          <w:tcPr>
            <w:tcW w:w="1558" w:type="dxa"/>
            <w:noWrap w:val="0"/>
            <w:vAlign w:val="center"/>
          </w:tcPr>
          <w:p>
            <w:pPr>
              <w:spacing w:line="240" w:lineRule="exact"/>
              <w:jc w:val="center"/>
              <w:rPr>
                <w:rFonts w:eastAsia="方正仿宋_GBK"/>
                <w:szCs w:val="21"/>
              </w:rPr>
            </w:pPr>
            <w:r>
              <w:rPr>
                <w:rFonts w:eastAsia="方正仿宋_GBK"/>
                <w:szCs w:val="21"/>
              </w:rPr>
              <w:t>型深</w:t>
            </w:r>
          </w:p>
        </w:tc>
        <w:tc>
          <w:tcPr>
            <w:tcW w:w="1065" w:type="dxa"/>
            <w:gridSpan w:val="2"/>
            <w:noWrap w:val="0"/>
            <w:vAlign w:val="center"/>
          </w:tcPr>
          <w:p>
            <w:pPr>
              <w:spacing w:line="240" w:lineRule="exact"/>
              <w:jc w:val="center"/>
              <w:rPr>
                <w:rFonts w:eastAsia="方正仿宋_GBK"/>
                <w:szCs w:val="21"/>
              </w:rPr>
            </w:pPr>
            <w:r>
              <w:rPr>
                <w:rFonts w:eastAsia="方正仿宋_GBK"/>
                <w:szCs w:val="21"/>
              </w:rPr>
              <w:t>米</w:t>
            </w:r>
          </w:p>
        </w:tc>
        <w:tc>
          <w:tcPr>
            <w:tcW w:w="1065" w:type="dxa"/>
            <w:noWrap w:val="0"/>
            <w:vAlign w:val="center"/>
          </w:tcPr>
          <w:p>
            <w:pPr>
              <w:spacing w:line="240" w:lineRule="exact"/>
              <w:jc w:val="center"/>
              <w:rPr>
                <w:rFonts w:eastAsia="方正仿宋_GBK"/>
                <w:szCs w:val="21"/>
              </w:rPr>
            </w:pPr>
            <w:r>
              <w:rPr>
                <w:rFonts w:eastAsia="方正仿宋_GBK"/>
                <w:szCs w:val="21"/>
              </w:rPr>
              <w:t>型宽</w:t>
            </w:r>
          </w:p>
        </w:tc>
        <w:tc>
          <w:tcPr>
            <w:tcW w:w="1076" w:type="dxa"/>
            <w:noWrap w:val="0"/>
            <w:vAlign w:val="center"/>
          </w:tcPr>
          <w:p>
            <w:pPr>
              <w:spacing w:line="240" w:lineRule="exact"/>
              <w:jc w:val="center"/>
              <w:rPr>
                <w:rFonts w:eastAsia="方正仿宋_GBK"/>
                <w:szCs w:val="21"/>
              </w:rPr>
            </w:pPr>
            <w:r>
              <w:rPr>
                <w:rFonts w:eastAsia="方正仿宋_GBK"/>
                <w:szCs w:val="21"/>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0" w:type="dxa"/>
            <w:gridSpan w:val="3"/>
            <w:noWrap w:val="0"/>
            <w:vAlign w:val="center"/>
          </w:tcPr>
          <w:p>
            <w:pPr>
              <w:spacing w:line="240" w:lineRule="exact"/>
              <w:jc w:val="center"/>
              <w:rPr>
                <w:rFonts w:eastAsia="方正仿宋_GBK"/>
                <w:szCs w:val="21"/>
              </w:rPr>
            </w:pPr>
            <w:r>
              <w:rPr>
                <w:rFonts w:eastAsia="方正仿宋_GBK"/>
                <w:szCs w:val="21"/>
              </w:rPr>
              <w:t>拆解企业名称及地址</w:t>
            </w:r>
          </w:p>
        </w:tc>
        <w:tc>
          <w:tcPr>
            <w:tcW w:w="7190" w:type="dxa"/>
            <w:gridSpan w:val="9"/>
            <w:noWrap w:val="0"/>
            <w:vAlign w:val="center"/>
          </w:tcPr>
          <w:p>
            <w:pPr>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73" w:type="dxa"/>
            <w:gridSpan w:val="2"/>
            <w:noWrap w:val="0"/>
            <w:vAlign w:val="center"/>
          </w:tcPr>
          <w:p>
            <w:pPr>
              <w:spacing w:line="240" w:lineRule="exact"/>
              <w:jc w:val="center"/>
              <w:rPr>
                <w:rFonts w:eastAsia="方正仿宋_GBK"/>
                <w:szCs w:val="21"/>
              </w:rPr>
            </w:pPr>
            <w:r>
              <w:rPr>
                <w:rFonts w:eastAsia="方正仿宋_GBK"/>
                <w:szCs w:val="21"/>
              </w:rPr>
              <w:t>拆解开工日期</w:t>
            </w:r>
          </w:p>
        </w:tc>
        <w:tc>
          <w:tcPr>
            <w:tcW w:w="2923" w:type="dxa"/>
            <w:gridSpan w:val="5"/>
            <w:noWrap w:val="0"/>
            <w:vAlign w:val="center"/>
          </w:tcPr>
          <w:p>
            <w:pPr>
              <w:spacing w:line="240" w:lineRule="exact"/>
              <w:jc w:val="center"/>
              <w:rPr>
                <w:rFonts w:eastAsia="方正仿宋_GBK"/>
                <w:szCs w:val="21"/>
              </w:rPr>
            </w:pPr>
          </w:p>
        </w:tc>
        <w:tc>
          <w:tcPr>
            <w:tcW w:w="2261" w:type="dxa"/>
            <w:gridSpan w:val="2"/>
            <w:noWrap w:val="0"/>
            <w:vAlign w:val="center"/>
          </w:tcPr>
          <w:p>
            <w:pPr>
              <w:spacing w:line="240" w:lineRule="exact"/>
              <w:jc w:val="center"/>
              <w:rPr>
                <w:rFonts w:eastAsia="方正仿宋_GBK"/>
                <w:szCs w:val="21"/>
              </w:rPr>
            </w:pPr>
            <w:r>
              <w:rPr>
                <w:rFonts w:eastAsia="方正仿宋_GBK"/>
                <w:szCs w:val="21"/>
              </w:rPr>
              <w:t>拆解完工日期</w:t>
            </w:r>
          </w:p>
        </w:tc>
        <w:tc>
          <w:tcPr>
            <w:tcW w:w="2503" w:type="dxa"/>
            <w:gridSpan w:val="3"/>
            <w:noWrap w:val="0"/>
            <w:vAlign w:val="center"/>
          </w:tcPr>
          <w:p>
            <w:pPr>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73" w:type="dxa"/>
            <w:gridSpan w:val="2"/>
            <w:noWrap w:val="0"/>
            <w:vAlign w:val="center"/>
          </w:tcPr>
          <w:p>
            <w:pPr>
              <w:spacing w:line="240" w:lineRule="exact"/>
              <w:jc w:val="center"/>
              <w:rPr>
                <w:rFonts w:eastAsia="方正仿宋_GBK"/>
                <w:szCs w:val="21"/>
              </w:rPr>
            </w:pPr>
            <w:r>
              <w:rPr>
                <w:rFonts w:eastAsia="方正仿宋_GBK"/>
                <w:szCs w:val="21"/>
              </w:rPr>
              <w:t>收回证照名称</w:t>
            </w:r>
          </w:p>
        </w:tc>
        <w:tc>
          <w:tcPr>
            <w:tcW w:w="7687" w:type="dxa"/>
            <w:gridSpan w:val="10"/>
            <w:noWrap w:val="0"/>
            <w:vAlign w:val="center"/>
          </w:tcPr>
          <w:p>
            <w:pPr>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96" w:type="dxa"/>
            <w:gridSpan w:val="7"/>
            <w:noWrap w:val="0"/>
            <w:vAlign w:val="center"/>
          </w:tcPr>
          <w:p>
            <w:pPr>
              <w:spacing w:line="240" w:lineRule="exact"/>
              <w:jc w:val="center"/>
              <w:rPr>
                <w:rFonts w:eastAsia="方正仿宋_GBK"/>
                <w:szCs w:val="21"/>
              </w:rPr>
            </w:pPr>
            <w:r>
              <w:rPr>
                <w:rFonts w:eastAsia="方正仿宋_GBK"/>
                <w:szCs w:val="21"/>
              </w:rPr>
              <w:t>现场监督人员意见</w:t>
            </w:r>
          </w:p>
        </w:tc>
        <w:tc>
          <w:tcPr>
            <w:tcW w:w="4764" w:type="dxa"/>
            <w:gridSpan w:val="5"/>
            <w:noWrap w:val="0"/>
            <w:vAlign w:val="center"/>
          </w:tcPr>
          <w:p>
            <w:pPr>
              <w:spacing w:line="240" w:lineRule="exact"/>
              <w:jc w:val="center"/>
              <w:rPr>
                <w:rFonts w:eastAsia="方正仿宋_GBK"/>
                <w:szCs w:val="21"/>
              </w:rPr>
            </w:pPr>
            <w:r>
              <w:rPr>
                <w:rFonts w:eastAsia="方正仿宋_GBK"/>
                <w:szCs w:val="21"/>
              </w:rPr>
              <w:t>区县交通运输主管部门意见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96" w:type="dxa"/>
            <w:gridSpan w:val="7"/>
            <w:noWrap w:val="0"/>
            <w:vAlign w:val="center"/>
          </w:tcPr>
          <w:p>
            <w:pPr>
              <w:spacing w:line="240" w:lineRule="exact"/>
              <w:jc w:val="center"/>
              <w:rPr>
                <w:rFonts w:eastAsia="方正仿宋_GBK"/>
                <w:szCs w:val="21"/>
              </w:rPr>
            </w:pPr>
            <w:r>
              <w:rPr>
                <w:rFonts w:eastAsia="方正仿宋_GBK"/>
                <w:szCs w:val="21"/>
              </w:rPr>
              <w:t>经现场核查，船舶拆解完毕。</w:t>
            </w: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r>
              <w:rPr>
                <w:rFonts w:eastAsia="方正仿宋_GBK"/>
                <w:szCs w:val="21"/>
              </w:rPr>
              <w:t>监督人（签字）：</w:t>
            </w:r>
          </w:p>
        </w:tc>
        <w:tc>
          <w:tcPr>
            <w:tcW w:w="4764" w:type="dxa"/>
            <w:gridSpan w:val="5"/>
            <w:noWrap w:val="0"/>
            <w:vAlign w:val="center"/>
          </w:tcPr>
          <w:p>
            <w:pPr>
              <w:spacing w:line="240" w:lineRule="exact"/>
              <w:jc w:val="center"/>
              <w:rPr>
                <w:rFonts w:eastAsia="方正仿宋_GBK"/>
                <w:szCs w:val="21"/>
              </w:rPr>
            </w:pPr>
            <w:r>
              <w:rPr>
                <w:rFonts w:eastAsia="方正仿宋_GBK"/>
                <w:szCs w:val="21"/>
              </w:rPr>
              <w:t>情况属实。</w:t>
            </w: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r>
              <w:rPr>
                <w:rFonts w:eastAsia="方正仿宋_GBK"/>
                <w:szCs w:val="21"/>
              </w:rPr>
              <w:t>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96" w:type="dxa"/>
            <w:gridSpan w:val="7"/>
            <w:noWrap w:val="0"/>
            <w:vAlign w:val="center"/>
          </w:tcPr>
          <w:p>
            <w:pPr>
              <w:spacing w:line="240" w:lineRule="exact"/>
              <w:jc w:val="center"/>
              <w:rPr>
                <w:rFonts w:eastAsia="方正仿宋_GBK"/>
                <w:szCs w:val="21"/>
              </w:rPr>
            </w:pPr>
            <w:r>
              <w:rPr>
                <w:rFonts w:eastAsia="方正仿宋_GBK"/>
                <w:szCs w:val="21"/>
              </w:rPr>
              <w:t>年    月    日</w:t>
            </w:r>
          </w:p>
        </w:tc>
        <w:tc>
          <w:tcPr>
            <w:tcW w:w="4764" w:type="dxa"/>
            <w:gridSpan w:val="5"/>
            <w:noWrap w:val="0"/>
            <w:vAlign w:val="center"/>
          </w:tcPr>
          <w:p>
            <w:pPr>
              <w:spacing w:line="240" w:lineRule="exact"/>
              <w:jc w:val="center"/>
              <w:rPr>
                <w:rFonts w:eastAsia="方正仿宋_GBK"/>
                <w:szCs w:val="21"/>
              </w:rPr>
            </w:pPr>
            <w:r>
              <w:rPr>
                <w:rFonts w:eastAsia="方正仿宋_GBK"/>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12"/>
            <w:noWrap w:val="0"/>
            <w:vAlign w:val="center"/>
          </w:tcPr>
          <w:p>
            <w:pPr>
              <w:spacing w:line="240" w:lineRule="exact"/>
              <w:rPr>
                <w:rFonts w:eastAsia="方正仿宋_GBK"/>
                <w:szCs w:val="21"/>
              </w:rPr>
            </w:pPr>
            <w:r>
              <w:rPr>
                <w:rFonts w:eastAsia="方正仿宋_GBK"/>
                <w:szCs w:val="21"/>
              </w:rPr>
              <w:t>注：1.此表一式三份，区县交通运输主管部门、发展改革部门、申请人各存一份。</w:t>
            </w:r>
          </w:p>
          <w:p>
            <w:pPr>
              <w:spacing w:line="240" w:lineRule="exact"/>
              <w:rPr>
                <w:rFonts w:eastAsia="方正仿宋_GBK"/>
                <w:szCs w:val="21"/>
              </w:rPr>
            </w:pPr>
            <w:r>
              <w:rPr>
                <w:rFonts w:eastAsia="方正仿宋_GBK"/>
                <w:szCs w:val="21"/>
              </w:rPr>
              <w:t>2.此表由现场监督人员编制。</w:t>
            </w:r>
          </w:p>
          <w:p>
            <w:pPr>
              <w:spacing w:line="240" w:lineRule="exact"/>
              <w:rPr>
                <w:rFonts w:eastAsia="方正仿宋_GBK"/>
                <w:szCs w:val="21"/>
              </w:rPr>
            </w:pPr>
            <w:r>
              <w:rPr>
                <w:rFonts w:eastAsia="方正仿宋_GBK"/>
                <w:szCs w:val="21"/>
              </w:rPr>
              <w:t>3.编号由区县交通运输主管部门编制，由区县名称、年份代码和4位数字流水号组成。如万州（2024）0001。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12"/>
            <w:noWrap w:val="0"/>
            <w:vAlign w:val="center"/>
          </w:tcPr>
          <w:p>
            <w:pPr>
              <w:spacing w:line="240" w:lineRule="exact"/>
              <w:jc w:val="center"/>
              <w:rPr>
                <w:rFonts w:eastAsia="方正仿宋_GBK"/>
                <w:szCs w:val="21"/>
              </w:rPr>
            </w:pPr>
            <w:r>
              <w:rPr>
                <w:rFonts w:eastAsia="方正仿宋_GBK"/>
                <w:szCs w:val="21"/>
              </w:rPr>
              <w:t>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60" w:type="dxa"/>
            <w:gridSpan w:val="12"/>
            <w:noWrap w:val="0"/>
            <w:vAlign w:val="center"/>
          </w:tcPr>
          <w:p>
            <w:pPr>
              <w:spacing w:line="240" w:lineRule="exact"/>
              <w:rPr>
                <w:rFonts w:eastAsia="方正仿宋_GBK"/>
                <w:szCs w:val="21"/>
              </w:rPr>
            </w:pPr>
          </w:p>
          <w:p>
            <w:pPr>
              <w:spacing w:line="240" w:lineRule="exact"/>
              <w:rPr>
                <w:rFonts w:eastAsia="方正仿宋_GBK"/>
                <w:szCs w:val="21"/>
              </w:rPr>
            </w:pPr>
            <w:r>
              <w:rPr>
                <w:rFonts w:eastAsia="方正仿宋_GBK"/>
                <w:szCs w:val="21"/>
              </w:rPr>
              <w:t>粘贴船舶进拆解厂后待拆解3张照片，拆解中和拆解后各2张照片，可加附页。</w:t>
            </w:r>
          </w:p>
          <w:p>
            <w:pPr>
              <w:spacing w:line="240" w:lineRule="exact"/>
              <w:rPr>
                <w:rFonts w:eastAsia="方正仿宋_GBK"/>
                <w:szCs w:val="21"/>
              </w:rPr>
            </w:pPr>
          </w:p>
        </w:tc>
      </w:tr>
    </w:tbl>
    <w:p>
      <w:pPr>
        <w:keepNext w:val="0"/>
        <w:keepLines w:val="0"/>
        <w:pageBreakBefore w:val="0"/>
        <w:widowControl w:val="0"/>
        <w:kinsoku/>
        <w:wordWrap/>
        <w:overflowPunct/>
        <w:topLinePunct w:val="0"/>
        <w:autoSpaceDE w:val="0"/>
        <w:autoSpaceDN w:val="0"/>
        <w:bidi w:val="0"/>
        <w:adjustRightInd/>
        <w:snapToGrid/>
        <w:spacing w:line="280" w:lineRule="exact"/>
        <w:ind w:firstLine="420" w:firstLineChars="200"/>
        <w:textAlignment w:val="auto"/>
        <w:rPr>
          <w:rFonts w:eastAsia="方正仿宋_GBK"/>
          <w:szCs w:val="21"/>
        </w:rPr>
      </w:pPr>
      <w:r>
        <w:rPr>
          <w:rFonts w:eastAsia="方正仿宋_GBK"/>
          <w:szCs w:val="21"/>
        </w:rPr>
        <w:t>注：1．现场实施监督应查验并核销相关证书，对实船进行验证，拍摄照片。选取固定参照物，对船舶正面、侧面、尾部全貌拍照，照片上应包含现场监督人员，照片应能清晰显示船名。</w:t>
      </w:r>
    </w:p>
    <w:p>
      <w:pPr>
        <w:keepNext w:val="0"/>
        <w:keepLines w:val="0"/>
        <w:pageBreakBefore w:val="0"/>
        <w:widowControl w:val="0"/>
        <w:kinsoku/>
        <w:wordWrap/>
        <w:overflowPunct/>
        <w:topLinePunct w:val="0"/>
        <w:autoSpaceDE w:val="0"/>
        <w:autoSpaceDN w:val="0"/>
        <w:bidi w:val="0"/>
        <w:adjustRightInd/>
        <w:snapToGrid/>
        <w:spacing w:line="280" w:lineRule="exact"/>
        <w:ind w:firstLine="420" w:firstLineChars="200"/>
        <w:textAlignment w:val="auto"/>
        <w:rPr>
          <w:rFonts w:eastAsia="方正仿宋_GBK"/>
          <w:szCs w:val="21"/>
        </w:rPr>
      </w:pPr>
      <w:r>
        <w:rPr>
          <w:rFonts w:eastAsia="方正仿宋_GBK"/>
          <w:szCs w:val="21"/>
        </w:rPr>
        <w:t>2．现场监督人员拍摄拆解过程照片，应选取固定背景物且照片应拍到船名，照片上应包含现场监督人员。船舶拆解完工的认定标准是船舶主体结构已被拆解且不可恢复、船舶主机和发电机组已脱离船舶主体。</w:t>
      </w:r>
    </w:p>
    <w:p>
      <w:pPr>
        <w:keepNext w:val="0"/>
        <w:keepLines w:val="0"/>
        <w:pageBreakBefore w:val="0"/>
        <w:widowControl w:val="0"/>
        <w:kinsoku/>
        <w:wordWrap/>
        <w:overflowPunct/>
        <w:topLinePunct w:val="0"/>
        <w:bidi w:val="0"/>
        <w:adjustRightInd/>
        <w:snapToGrid/>
        <w:spacing w:line="360" w:lineRule="exact"/>
        <w:ind w:firstLine="420" w:firstLineChars="200"/>
        <w:jc w:val="left"/>
        <w:textAlignment w:val="auto"/>
        <w:rPr>
          <w:rFonts w:eastAsia="方正仿宋_GBK"/>
          <w:szCs w:val="21"/>
        </w:rPr>
      </w:pPr>
      <w:r>
        <w:rPr>
          <w:rFonts w:eastAsia="方正仿宋_GBK"/>
          <w:szCs w:val="21"/>
        </w:rPr>
        <w:t>3．现场监督人员须为2人及以上。</w:t>
      </w:r>
    </w:p>
    <w:p>
      <w:pPr>
        <w:rPr>
          <w:rFonts w:eastAsia="方正仿宋_GBK"/>
          <w:szCs w:val="21"/>
        </w:rPr>
      </w:pPr>
      <w:r>
        <w:rPr>
          <w:rFonts w:eastAsia="方正仿宋_GBK"/>
          <w:szCs w:val="21"/>
        </w:rPr>
        <w:br w:type="page"/>
      </w:r>
    </w:p>
    <w:p>
      <w:pPr>
        <w:spacing w:line="594" w:lineRule="exact"/>
        <w:jc w:val="left"/>
        <w:outlineLvl w:val="0"/>
        <w:rPr>
          <w:rFonts w:eastAsia="黑体"/>
          <w:sz w:val="32"/>
          <w:szCs w:val="32"/>
        </w:rPr>
      </w:pPr>
      <w:r>
        <w:rPr>
          <w:rFonts w:hint="eastAsia" w:eastAsia="方正黑体_GBK" w:cs="方正黑体_GBK"/>
          <w:sz w:val="32"/>
          <w:szCs w:val="32"/>
        </w:rPr>
        <w:t>附件6</w:t>
      </w:r>
    </w:p>
    <w:p>
      <w:pPr>
        <w:spacing w:line="594" w:lineRule="exact"/>
        <w:ind w:firstLine="720" w:firstLineChars="200"/>
        <w:jc w:val="center"/>
        <w:rPr>
          <w:rFonts w:eastAsia="方正小标宋_GBK"/>
          <w:sz w:val="36"/>
          <w:szCs w:val="36"/>
        </w:rPr>
      </w:pPr>
    </w:p>
    <w:p>
      <w:pPr>
        <w:keepNext w:val="0"/>
        <w:keepLines w:val="0"/>
        <w:pageBreakBefore w:val="0"/>
        <w:widowControl w:val="0"/>
        <w:kinsoku/>
        <w:wordWrap/>
        <w:overflowPunct/>
        <w:topLinePunct w:val="0"/>
        <w:autoSpaceDE/>
        <w:autoSpaceDN/>
        <w:bidi w:val="0"/>
        <w:adjustRightInd/>
        <w:snapToGrid/>
        <w:spacing w:line="594" w:lineRule="exact"/>
        <w:ind w:firstLine="0" w:firstLineChars="0"/>
        <w:jc w:val="center"/>
        <w:textAlignment w:val="auto"/>
        <w:rPr>
          <w:rFonts w:eastAsia="方正小标宋_GBK"/>
          <w:sz w:val="44"/>
          <w:szCs w:val="44"/>
        </w:rPr>
      </w:pPr>
      <w:r>
        <w:rPr>
          <w:rFonts w:eastAsia="方正小标宋_GBK"/>
          <w:sz w:val="44"/>
          <w:szCs w:val="44"/>
        </w:rPr>
        <w:t>老旧营运船舶报废更新补贴资金</w:t>
      </w:r>
    </w:p>
    <w:p>
      <w:pPr>
        <w:keepNext w:val="0"/>
        <w:keepLines w:val="0"/>
        <w:pageBreakBefore w:val="0"/>
        <w:widowControl w:val="0"/>
        <w:kinsoku/>
        <w:wordWrap/>
        <w:overflowPunct/>
        <w:topLinePunct w:val="0"/>
        <w:autoSpaceDE/>
        <w:autoSpaceDN/>
        <w:bidi w:val="0"/>
        <w:adjustRightInd/>
        <w:snapToGrid/>
        <w:spacing w:line="594" w:lineRule="exact"/>
        <w:ind w:firstLine="0" w:firstLineChars="0"/>
        <w:jc w:val="center"/>
        <w:textAlignment w:val="auto"/>
        <w:rPr>
          <w:rFonts w:eastAsia="方正小标宋_GBK"/>
          <w:sz w:val="44"/>
          <w:szCs w:val="44"/>
        </w:rPr>
      </w:pPr>
      <w:r>
        <w:rPr>
          <w:rFonts w:eastAsia="方正小标宋_GBK"/>
          <w:sz w:val="44"/>
          <w:szCs w:val="44"/>
        </w:rPr>
        <w:t>申请表（新建）</w:t>
      </w:r>
    </w:p>
    <w:p>
      <w:pPr>
        <w:spacing w:line="240" w:lineRule="exact"/>
        <w:ind w:firstLine="420" w:firstLineChars="200"/>
        <w:jc w:val="left"/>
        <w:rPr>
          <w:rFonts w:eastAsia="方正小标宋_GBK"/>
          <w:sz w:val="44"/>
          <w:szCs w:val="44"/>
        </w:rPr>
      </w:pPr>
      <w:r>
        <w:rPr>
          <w:rFonts w:eastAsia="方正黑体_GBK"/>
          <w:szCs w:val="21"/>
        </w:rPr>
        <w:t>编号：</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234"/>
        <w:gridCol w:w="359"/>
        <w:gridCol w:w="451"/>
        <w:gridCol w:w="152"/>
        <w:gridCol w:w="159"/>
        <w:gridCol w:w="685"/>
        <w:gridCol w:w="129"/>
        <w:gridCol w:w="381"/>
        <w:gridCol w:w="2095"/>
        <w:gridCol w:w="101"/>
        <w:gridCol w:w="121"/>
        <w:gridCol w:w="130"/>
        <w:gridCol w:w="761"/>
        <w:gridCol w:w="123"/>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7" w:type="dxa"/>
            <w:gridSpan w:val="3"/>
            <w:noWrap w:val="0"/>
            <w:vAlign w:val="center"/>
          </w:tcPr>
          <w:p>
            <w:pPr>
              <w:snapToGrid w:val="0"/>
              <w:spacing w:line="240" w:lineRule="exact"/>
              <w:jc w:val="center"/>
              <w:rPr>
                <w:rFonts w:eastAsia="方正仿宋_GBK"/>
                <w:szCs w:val="21"/>
              </w:rPr>
            </w:pPr>
            <w:r>
              <w:rPr>
                <w:rFonts w:eastAsia="方正仿宋_GBK"/>
                <w:szCs w:val="21"/>
              </w:rPr>
              <w:t>船舶种类</w:t>
            </w:r>
          </w:p>
        </w:tc>
        <w:tc>
          <w:tcPr>
            <w:tcW w:w="1576" w:type="dxa"/>
            <w:gridSpan w:val="5"/>
            <w:noWrap w:val="0"/>
            <w:vAlign w:val="center"/>
          </w:tcPr>
          <w:p>
            <w:pPr>
              <w:snapToGrid w:val="0"/>
              <w:spacing w:line="240" w:lineRule="exact"/>
              <w:jc w:val="center"/>
              <w:rPr>
                <w:rFonts w:eastAsia="方正仿宋_GBK"/>
                <w:szCs w:val="21"/>
              </w:rPr>
            </w:pPr>
            <w:r>
              <w:rPr>
                <w:rFonts w:eastAsia="方正仿宋_GBK"/>
                <w:szCs w:val="21"/>
              </w:rPr>
              <w:t>内河船 □</w:t>
            </w:r>
          </w:p>
          <w:p>
            <w:pPr>
              <w:snapToGrid w:val="0"/>
              <w:spacing w:line="240" w:lineRule="exact"/>
              <w:jc w:val="center"/>
              <w:rPr>
                <w:rFonts w:eastAsia="方正仿宋_GBK"/>
                <w:szCs w:val="21"/>
              </w:rPr>
            </w:pPr>
            <w:r>
              <w:rPr>
                <w:rFonts w:eastAsia="方正仿宋_GBK"/>
                <w:szCs w:val="21"/>
              </w:rPr>
              <w:t>海  船 □</w:t>
            </w:r>
          </w:p>
        </w:tc>
        <w:tc>
          <w:tcPr>
            <w:tcW w:w="2476" w:type="dxa"/>
            <w:gridSpan w:val="2"/>
            <w:noWrap w:val="0"/>
            <w:vAlign w:val="center"/>
          </w:tcPr>
          <w:p>
            <w:pPr>
              <w:snapToGrid w:val="0"/>
              <w:spacing w:line="240" w:lineRule="exact"/>
              <w:jc w:val="center"/>
              <w:rPr>
                <w:rFonts w:eastAsia="方正仿宋_GBK"/>
                <w:szCs w:val="21"/>
              </w:rPr>
            </w:pPr>
            <w:r>
              <w:rPr>
                <w:rFonts w:eastAsia="方正仿宋_GBK"/>
                <w:szCs w:val="21"/>
              </w:rPr>
              <w:t>申请资金类型</w:t>
            </w:r>
          </w:p>
        </w:tc>
        <w:tc>
          <w:tcPr>
            <w:tcW w:w="2831" w:type="dxa"/>
            <w:gridSpan w:val="6"/>
            <w:noWrap w:val="0"/>
            <w:vAlign w:val="center"/>
          </w:tcPr>
          <w:p>
            <w:pPr>
              <w:snapToGrid w:val="0"/>
              <w:spacing w:line="240" w:lineRule="exact"/>
              <w:jc w:val="center"/>
              <w:rPr>
                <w:rFonts w:eastAsia="方正仿宋_GBK"/>
                <w:szCs w:val="21"/>
              </w:rPr>
            </w:pPr>
            <w:r>
              <w:rPr>
                <w:rFonts w:eastAsia="方正仿宋_GBK"/>
                <w:szCs w:val="21"/>
              </w:rPr>
              <w:t>报废后新建燃油动力船   □</w:t>
            </w:r>
          </w:p>
          <w:p>
            <w:pPr>
              <w:snapToGrid w:val="0"/>
              <w:spacing w:line="240" w:lineRule="exact"/>
              <w:jc w:val="center"/>
              <w:rPr>
                <w:rFonts w:eastAsia="方正仿宋_GBK"/>
                <w:szCs w:val="21"/>
              </w:rPr>
            </w:pPr>
            <w:r>
              <w:rPr>
                <w:rFonts w:eastAsia="方正仿宋_GBK"/>
                <w:szCs w:val="21"/>
              </w:rPr>
              <w:t>新建新能源清洁能源船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7" w:type="dxa"/>
            <w:gridSpan w:val="3"/>
            <w:noWrap w:val="0"/>
            <w:vAlign w:val="center"/>
          </w:tcPr>
          <w:p>
            <w:pPr>
              <w:snapToGrid w:val="0"/>
              <w:spacing w:line="240" w:lineRule="exact"/>
              <w:jc w:val="center"/>
              <w:rPr>
                <w:rFonts w:eastAsia="方正仿宋_GBK"/>
                <w:szCs w:val="21"/>
              </w:rPr>
            </w:pPr>
            <w:r>
              <w:rPr>
                <w:rFonts w:eastAsia="方正仿宋_GBK"/>
                <w:szCs w:val="21"/>
              </w:rPr>
              <w:t>船舶所有人</w:t>
            </w:r>
          </w:p>
        </w:tc>
        <w:tc>
          <w:tcPr>
            <w:tcW w:w="1576" w:type="dxa"/>
            <w:gridSpan w:val="5"/>
            <w:noWrap w:val="0"/>
            <w:vAlign w:val="center"/>
          </w:tcPr>
          <w:p>
            <w:pPr>
              <w:snapToGrid w:val="0"/>
              <w:spacing w:line="240" w:lineRule="exact"/>
              <w:jc w:val="center"/>
              <w:rPr>
                <w:rFonts w:eastAsia="方正仿宋_GBK"/>
                <w:szCs w:val="21"/>
              </w:rPr>
            </w:pPr>
          </w:p>
        </w:tc>
        <w:tc>
          <w:tcPr>
            <w:tcW w:w="2476" w:type="dxa"/>
            <w:gridSpan w:val="2"/>
            <w:noWrap w:val="0"/>
            <w:vAlign w:val="center"/>
          </w:tcPr>
          <w:p>
            <w:pPr>
              <w:snapToGrid w:val="0"/>
              <w:spacing w:line="240" w:lineRule="exact"/>
              <w:jc w:val="center"/>
              <w:rPr>
                <w:rFonts w:eastAsia="方正仿宋_GBK"/>
                <w:szCs w:val="21"/>
              </w:rPr>
            </w:pPr>
            <w:r>
              <w:rPr>
                <w:rFonts w:eastAsia="方正仿宋_GBK"/>
                <w:szCs w:val="21"/>
              </w:rPr>
              <w:t>统一社会信用代码（企业）或身份证号（个人）</w:t>
            </w:r>
          </w:p>
        </w:tc>
        <w:tc>
          <w:tcPr>
            <w:tcW w:w="2831" w:type="dxa"/>
            <w:gridSpan w:val="6"/>
            <w:noWrap w:val="0"/>
            <w:vAlign w:val="center"/>
          </w:tcPr>
          <w:p>
            <w:pPr>
              <w:snapToGrid w:val="0"/>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7" w:type="dxa"/>
            <w:gridSpan w:val="3"/>
            <w:noWrap w:val="0"/>
            <w:vAlign w:val="center"/>
          </w:tcPr>
          <w:p>
            <w:pPr>
              <w:snapToGrid w:val="0"/>
              <w:spacing w:line="240" w:lineRule="exact"/>
              <w:jc w:val="center"/>
              <w:rPr>
                <w:rFonts w:eastAsia="方正仿宋_GBK"/>
                <w:szCs w:val="21"/>
              </w:rPr>
            </w:pPr>
            <w:r>
              <w:rPr>
                <w:rFonts w:eastAsia="方正仿宋_GBK"/>
                <w:szCs w:val="21"/>
              </w:rPr>
              <w:t>所有人地址</w:t>
            </w:r>
          </w:p>
        </w:tc>
        <w:tc>
          <w:tcPr>
            <w:tcW w:w="1576" w:type="dxa"/>
            <w:gridSpan w:val="5"/>
            <w:noWrap w:val="0"/>
            <w:vAlign w:val="center"/>
          </w:tcPr>
          <w:p>
            <w:pPr>
              <w:snapToGrid w:val="0"/>
              <w:spacing w:line="240" w:lineRule="exact"/>
              <w:jc w:val="center"/>
              <w:rPr>
                <w:rFonts w:eastAsia="方正仿宋_GBK"/>
                <w:szCs w:val="21"/>
              </w:rPr>
            </w:pPr>
          </w:p>
        </w:tc>
        <w:tc>
          <w:tcPr>
            <w:tcW w:w="2476" w:type="dxa"/>
            <w:gridSpan w:val="2"/>
            <w:noWrap w:val="0"/>
            <w:vAlign w:val="center"/>
          </w:tcPr>
          <w:p>
            <w:pPr>
              <w:snapToGrid w:val="0"/>
              <w:spacing w:line="240" w:lineRule="exact"/>
              <w:jc w:val="center"/>
              <w:rPr>
                <w:rFonts w:eastAsia="方正仿宋_GBK"/>
                <w:szCs w:val="21"/>
              </w:rPr>
            </w:pPr>
            <w:r>
              <w:rPr>
                <w:rFonts w:eastAsia="方正仿宋_GBK"/>
                <w:szCs w:val="21"/>
              </w:rPr>
              <w:t>联系电话</w:t>
            </w:r>
          </w:p>
        </w:tc>
        <w:tc>
          <w:tcPr>
            <w:tcW w:w="2831" w:type="dxa"/>
            <w:gridSpan w:val="6"/>
            <w:noWrap w:val="0"/>
            <w:vAlign w:val="center"/>
          </w:tcPr>
          <w:p>
            <w:pPr>
              <w:snapToGrid w:val="0"/>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28" w:type="dxa"/>
            <w:gridSpan w:val="4"/>
            <w:noWrap w:val="0"/>
            <w:vAlign w:val="center"/>
          </w:tcPr>
          <w:p>
            <w:pPr>
              <w:snapToGrid w:val="0"/>
              <w:spacing w:line="240" w:lineRule="exact"/>
              <w:jc w:val="center"/>
              <w:rPr>
                <w:rFonts w:eastAsia="方正仿宋_GBK"/>
                <w:spacing w:val="-10"/>
                <w:szCs w:val="21"/>
              </w:rPr>
            </w:pPr>
            <w:r>
              <w:rPr>
                <w:rFonts w:eastAsia="方正仿宋_GBK"/>
                <w:spacing w:val="-10"/>
                <w:szCs w:val="21"/>
              </w:rPr>
              <w:t>所有人的水路运输许可证号</w:t>
            </w:r>
          </w:p>
        </w:tc>
        <w:tc>
          <w:tcPr>
            <w:tcW w:w="1125" w:type="dxa"/>
            <w:gridSpan w:val="4"/>
            <w:noWrap w:val="0"/>
            <w:vAlign w:val="center"/>
          </w:tcPr>
          <w:p>
            <w:pPr>
              <w:snapToGrid w:val="0"/>
              <w:spacing w:line="240" w:lineRule="exact"/>
              <w:jc w:val="center"/>
              <w:rPr>
                <w:rFonts w:eastAsia="方正仿宋_GBK"/>
                <w:szCs w:val="21"/>
              </w:rPr>
            </w:pPr>
          </w:p>
        </w:tc>
        <w:tc>
          <w:tcPr>
            <w:tcW w:w="5307" w:type="dxa"/>
            <w:gridSpan w:val="8"/>
            <w:noWrap w:val="0"/>
            <w:vAlign w:val="center"/>
          </w:tcPr>
          <w:p>
            <w:pPr>
              <w:snapToGrid w:val="0"/>
              <w:spacing w:line="240" w:lineRule="exact"/>
              <w:jc w:val="center"/>
              <w:rPr>
                <w:rFonts w:eastAsia="方正仿宋_GBK"/>
                <w:szCs w:val="21"/>
              </w:rPr>
            </w:pPr>
            <w:r>
              <w:rPr>
                <w:rFonts w:eastAsia="方正仿宋_GBK"/>
                <w:szCs w:val="21"/>
              </w:rPr>
              <w:t>从事乡镇客渡运提供证明文件号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28" w:type="dxa"/>
            <w:gridSpan w:val="4"/>
            <w:noWrap w:val="0"/>
            <w:vAlign w:val="center"/>
          </w:tcPr>
          <w:p>
            <w:pPr>
              <w:snapToGrid w:val="0"/>
              <w:spacing w:line="240" w:lineRule="exact"/>
              <w:jc w:val="center"/>
              <w:rPr>
                <w:rFonts w:eastAsia="方正仿宋_GBK"/>
                <w:szCs w:val="21"/>
              </w:rPr>
            </w:pPr>
            <w:r>
              <w:rPr>
                <w:rFonts w:eastAsia="方正仿宋_GBK"/>
                <w:szCs w:val="21"/>
              </w:rPr>
              <w:t>船舶营业运输证号</w:t>
            </w:r>
          </w:p>
        </w:tc>
        <w:tc>
          <w:tcPr>
            <w:tcW w:w="1125" w:type="dxa"/>
            <w:gridSpan w:val="4"/>
            <w:noWrap w:val="0"/>
            <w:vAlign w:val="center"/>
          </w:tcPr>
          <w:p>
            <w:pPr>
              <w:snapToGrid w:val="0"/>
              <w:spacing w:line="240" w:lineRule="exact"/>
              <w:jc w:val="center"/>
              <w:rPr>
                <w:rFonts w:eastAsia="方正仿宋_GBK"/>
                <w:szCs w:val="21"/>
              </w:rPr>
            </w:pPr>
          </w:p>
        </w:tc>
        <w:tc>
          <w:tcPr>
            <w:tcW w:w="5307" w:type="dxa"/>
            <w:gridSpan w:val="8"/>
            <w:noWrap w:val="0"/>
            <w:vAlign w:val="center"/>
          </w:tcPr>
          <w:p>
            <w:pPr>
              <w:snapToGrid w:val="0"/>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7" w:type="dxa"/>
            <w:gridSpan w:val="3"/>
            <w:noWrap w:val="0"/>
            <w:vAlign w:val="center"/>
          </w:tcPr>
          <w:p>
            <w:pPr>
              <w:spacing w:line="240" w:lineRule="exact"/>
              <w:jc w:val="center"/>
              <w:rPr>
                <w:rFonts w:eastAsia="方正仿宋_GBK"/>
                <w:szCs w:val="21"/>
              </w:rPr>
            </w:pPr>
            <w:r>
              <w:rPr>
                <w:rFonts w:eastAsia="方正仿宋_GBK"/>
                <w:szCs w:val="21"/>
              </w:rPr>
              <w:t>开户银行名称</w:t>
            </w:r>
          </w:p>
          <w:p>
            <w:pPr>
              <w:spacing w:line="240" w:lineRule="exact"/>
              <w:jc w:val="center"/>
              <w:rPr>
                <w:rFonts w:eastAsia="方正仿宋_GBK"/>
                <w:szCs w:val="21"/>
              </w:rPr>
            </w:pPr>
            <w:r>
              <w:rPr>
                <w:rFonts w:eastAsia="方正仿宋_GBK"/>
                <w:szCs w:val="21"/>
              </w:rPr>
              <w:t>（须填写全称）</w:t>
            </w:r>
          </w:p>
        </w:tc>
        <w:tc>
          <w:tcPr>
            <w:tcW w:w="1576" w:type="dxa"/>
            <w:gridSpan w:val="5"/>
            <w:noWrap w:val="0"/>
            <w:vAlign w:val="center"/>
          </w:tcPr>
          <w:p>
            <w:pPr>
              <w:snapToGrid w:val="0"/>
              <w:spacing w:line="240" w:lineRule="exact"/>
              <w:jc w:val="center"/>
              <w:rPr>
                <w:rFonts w:eastAsia="方正仿宋_GBK"/>
                <w:szCs w:val="21"/>
              </w:rPr>
            </w:pPr>
          </w:p>
        </w:tc>
        <w:tc>
          <w:tcPr>
            <w:tcW w:w="3589" w:type="dxa"/>
            <w:gridSpan w:val="6"/>
            <w:noWrap w:val="0"/>
            <w:vAlign w:val="center"/>
          </w:tcPr>
          <w:p>
            <w:pPr>
              <w:snapToGrid w:val="0"/>
              <w:spacing w:line="240" w:lineRule="exact"/>
              <w:jc w:val="center"/>
              <w:rPr>
                <w:rFonts w:eastAsia="方正仿宋_GBK"/>
                <w:szCs w:val="21"/>
              </w:rPr>
            </w:pPr>
            <w:r>
              <w:rPr>
                <w:rFonts w:eastAsia="方正仿宋_GBK"/>
                <w:szCs w:val="21"/>
              </w:rPr>
              <w:t>开户行账号</w:t>
            </w:r>
          </w:p>
        </w:tc>
        <w:tc>
          <w:tcPr>
            <w:tcW w:w="1718" w:type="dxa"/>
            <w:gridSpan w:val="2"/>
            <w:noWrap w:val="0"/>
            <w:vAlign w:val="center"/>
          </w:tcPr>
          <w:p>
            <w:pPr>
              <w:snapToGrid w:val="0"/>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16"/>
            <w:noWrap w:val="0"/>
            <w:vAlign w:val="center"/>
          </w:tcPr>
          <w:p>
            <w:pPr>
              <w:snapToGrid w:val="0"/>
              <w:spacing w:line="240" w:lineRule="exact"/>
              <w:jc w:val="center"/>
              <w:rPr>
                <w:rFonts w:eastAsia="方正仿宋_GBK"/>
                <w:szCs w:val="21"/>
              </w:rPr>
            </w:pPr>
            <w:r>
              <w:rPr>
                <w:rFonts w:eastAsia="方正仿宋_GBK"/>
                <w:szCs w:val="21"/>
              </w:rPr>
              <w:t>新建船舶基本情况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4" w:type="dxa"/>
            <w:noWrap w:val="0"/>
            <w:vAlign w:val="center"/>
          </w:tcPr>
          <w:p>
            <w:pPr>
              <w:snapToGrid w:val="0"/>
              <w:spacing w:line="240" w:lineRule="exact"/>
              <w:jc w:val="center"/>
              <w:rPr>
                <w:rFonts w:eastAsia="方正仿宋_GBK"/>
                <w:szCs w:val="21"/>
              </w:rPr>
            </w:pPr>
            <w:r>
              <w:rPr>
                <w:rFonts w:eastAsia="方正仿宋_GBK"/>
                <w:szCs w:val="21"/>
              </w:rPr>
              <w:t>船名</w:t>
            </w:r>
          </w:p>
        </w:tc>
        <w:tc>
          <w:tcPr>
            <w:tcW w:w="593" w:type="dxa"/>
            <w:gridSpan w:val="2"/>
            <w:noWrap w:val="0"/>
            <w:vAlign w:val="center"/>
          </w:tcPr>
          <w:p>
            <w:pPr>
              <w:snapToGrid w:val="0"/>
              <w:spacing w:line="240" w:lineRule="exact"/>
              <w:jc w:val="center"/>
              <w:rPr>
                <w:rFonts w:eastAsia="方正仿宋_GBK"/>
                <w:szCs w:val="21"/>
              </w:rPr>
            </w:pPr>
            <w:r>
              <w:rPr>
                <w:rFonts w:eastAsia="方正仿宋_GBK"/>
                <w:szCs w:val="21"/>
              </w:rPr>
              <w:t>船籍港</w:t>
            </w:r>
          </w:p>
        </w:tc>
        <w:tc>
          <w:tcPr>
            <w:tcW w:w="762" w:type="dxa"/>
            <w:gridSpan w:val="3"/>
            <w:noWrap w:val="0"/>
            <w:vAlign w:val="center"/>
          </w:tcPr>
          <w:p>
            <w:pPr>
              <w:snapToGrid w:val="0"/>
              <w:spacing w:line="240" w:lineRule="exact"/>
              <w:jc w:val="center"/>
              <w:rPr>
                <w:rFonts w:eastAsia="方正仿宋_GBK"/>
                <w:szCs w:val="21"/>
              </w:rPr>
            </w:pPr>
            <w:r>
              <w:rPr>
                <w:rFonts w:eastAsia="方正仿宋_GBK"/>
                <w:szCs w:val="21"/>
              </w:rPr>
              <w:t>船舶识别号</w:t>
            </w:r>
          </w:p>
        </w:tc>
        <w:tc>
          <w:tcPr>
            <w:tcW w:w="685" w:type="dxa"/>
            <w:noWrap w:val="0"/>
            <w:vAlign w:val="center"/>
          </w:tcPr>
          <w:p>
            <w:pPr>
              <w:snapToGrid w:val="0"/>
              <w:spacing w:line="240" w:lineRule="exact"/>
              <w:jc w:val="center"/>
              <w:rPr>
                <w:rFonts w:eastAsia="方正仿宋_GBK"/>
                <w:szCs w:val="21"/>
              </w:rPr>
            </w:pPr>
            <w:r>
              <w:rPr>
                <w:rFonts w:eastAsia="方正仿宋_GBK"/>
                <w:szCs w:val="21"/>
              </w:rPr>
              <w:t>建成日期</w:t>
            </w:r>
          </w:p>
        </w:tc>
        <w:tc>
          <w:tcPr>
            <w:tcW w:w="510" w:type="dxa"/>
            <w:gridSpan w:val="2"/>
            <w:noWrap w:val="0"/>
            <w:vAlign w:val="center"/>
          </w:tcPr>
          <w:p>
            <w:pPr>
              <w:snapToGrid w:val="0"/>
              <w:spacing w:line="240" w:lineRule="exact"/>
              <w:jc w:val="center"/>
              <w:rPr>
                <w:rFonts w:eastAsia="方正仿宋_GBK"/>
                <w:szCs w:val="21"/>
              </w:rPr>
            </w:pPr>
            <w:r>
              <w:rPr>
                <w:rFonts w:eastAsia="方正仿宋_GBK"/>
                <w:szCs w:val="21"/>
              </w:rPr>
              <w:t>总吨</w:t>
            </w:r>
          </w:p>
        </w:tc>
        <w:tc>
          <w:tcPr>
            <w:tcW w:w="2196" w:type="dxa"/>
            <w:gridSpan w:val="2"/>
            <w:noWrap w:val="0"/>
            <w:vAlign w:val="center"/>
          </w:tcPr>
          <w:p>
            <w:pPr>
              <w:snapToGrid w:val="0"/>
              <w:spacing w:line="240" w:lineRule="exact"/>
              <w:jc w:val="center"/>
              <w:rPr>
                <w:rFonts w:eastAsia="方正仿宋_GBK"/>
                <w:szCs w:val="21"/>
              </w:rPr>
            </w:pPr>
            <w:r>
              <w:rPr>
                <w:rFonts w:eastAsia="方正仿宋_GBK"/>
                <w:szCs w:val="21"/>
              </w:rPr>
              <w:t>船舶类型</w:t>
            </w:r>
          </w:p>
        </w:tc>
        <w:tc>
          <w:tcPr>
            <w:tcW w:w="1135" w:type="dxa"/>
            <w:gridSpan w:val="4"/>
            <w:noWrap w:val="0"/>
            <w:vAlign w:val="center"/>
          </w:tcPr>
          <w:p>
            <w:pPr>
              <w:snapToGrid w:val="0"/>
              <w:spacing w:line="240" w:lineRule="exact"/>
              <w:jc w:val="center"/>
              <w:rPr>
                <w:rFonts w:eastAsia="方正仿宋_GBK"/>
                <w:szCs w:val="21"/>
              </w:rPr>
            </w:pPr>
            <w:r>
              <w:rPr>
                <w:rFonts w:eastAsia="方正仿宋_GBK"/>
                <w:szCs w:val="21"/>
              </w:rPr>
              <w:t>船舶动力形式</w:t>
            </w:r>
          </w:p>
        </w:tc>
        <w:tc>
          <w:tcPr>
            <w:tcW w:w="1595" w:type="dxa"/>
            <w:noWrap w:val="0"/>
            <w:vAlign w:val="center"/>
          </w:tcPr>
          <w:p>
            <w:pPr>
              <w:snapToGrid w:val="0"/>
              <w:spacing w:line="240" w:lineRule="exact"/>
              <w:jc w:val="center"/>
              <w:rPr>
                <w:rFonts w:eastAsia="方正仿宋_GBK"/>
                <w:szCs w:val="21"/>
              </w:rPr>
            </w:pPr>
            <w:r>
              <w:rPr>
                <w:rFonts w:eastAsia="方正仿宋_GBK"/>
                <w:szCs w:val="21"/>
              </w:rPr>
              <w:t>船舶检验编号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4" w:type="dxa"/>
            <w:noWrap w:val="0"/>
            <w:vAlign w:val="center"/>
          </w:tcPr>
          <w:p>
            <w:pPr>
              <w:snapToGrid w:val="0"/>
              <w:spacing w:line="240" w:lineRule="exact"/>
              <w:jc w:val="center"/>
              <w:rPr>
                <w:rFonts w:eastAsia="方正仿宋_GBK"/>
                <w:szCs w:val="21"/>
              </w:rPr>
            </w:pPr>
          </w:p>
        </w:tc>
        <w:tc>
          <w:tcPr>
            <w:tcW w:w="593" w:type="dxa"/>
            <w:gridSpan w:val="2"/>
            <w:noWrap w:val="0"/>
            <w:vAlign w:val="center"/>
          </w:tcPr>
          <w:p>
            <w:pPr>
              <w:snapToGrid w:val="0"/>
              <w:spacing w:line="240" w:lineRule="exact"/>
              <w:jc w:val="center"/>
              <w:rPr>
                <w:rFonts w:eastAsia="方正仿宋_GBK"/>
                <w:szCs w:val="21"/>
              </w:rPr>
            </w:pPr>
          </w:p>
        </w:tc>
        <w:tc>
          <w:tcPr>
            <w:tcW w:w="762" w:type="dxa"/>
            <w:gridSpan w:val="3"/>
            <w:noWrap w:val="0"/>
            <w:vAlign w:val="center"/>
          </w:tcPr>
          <w:p>
            <w:pPr>
              <w:snapToGrid w:val="0"/>
              <w:spacing w:line="240" w:lineRule="exact"/>
              <w:jc w:val="center"/>
              <w:rPr>
                <w:rFonts w:eastAsia="方正仿宋_GBK"/>
                <w:szCs w:val="21"/>
              </w:rPr>
            </w:pPr>
          </w:p>
        </w:tc>
        <w:tc>
          <w:tcPr>
            <w:tcW w:w="685" w:type="dxa"/>
            <w:noWrap w:val="0"/>
            <w:vAlign w:val="center"/>
          </w:tcPr>
          <w:p>
            <w:pPr>
              <w:snapToGrid w:val="0"/>
              <w:spacing w:line="240" w:lineRule="exact"/>
              <w:jc w:val="center"/>
              <w:rPr>
                <w:rFonts w:eastAsia="方正仿宋_GBK"/>
                <w:szCs w:val="21"/>
              </w:rPr>
            </w:pPr>
          </w:p>
        </w:tc>
        <w:tc>
          <w:tcPr>
            <w:tcW w:w="510" w:type="dxa"/>
            <w:gridSpan w:val="2"/>
            <w:noWrap w:val="0"/>
            <w:vAlign w:val="center"/>
          </w:tcPr>
          <w:p>
            <w:pPr>
              <w:snapToGrid w:val="0"/>
              <w:spacing w:line="240" w:lineRule="exact"/>
              <w:jc w:val="center"/>
              <w:rPr>
                <w:rFonts w:eastAsia="方正仿宋_GBK"/>
                <w:szCs w:val="21"/>
              </w:rPr>
            </w:pPr>
          </w:p>
        </w:tc>
        <w:tc>
          <w:tcPr>
            <w:tcW w:w="2196" w:type="dxa"/>
            <w:gridSpan w:val="2"/>
            <w:noWrap w:val="0"/>
            <w:vAlign w:val="center"/>
          </w:tcPr>
          <w:p>
            <w:pPr>
              <w:snapToGrid w:val="0"/>
              <w:spacing w:line="240" w:lineRule="exact"/>
              <w:jc w:val="center"/>
              <w:rPr>
                <w:rFonts w:eastAsia="方正仿宋_GBK"/>
                <w:szCs w:val="21"/>
              </w:rPr>
            </w:pPr>
          </w:p>
        </w:tc>
        <w:tc>
          <w:tcPr>
            <w:tcW w:w="1135" w:type="dxa"/>
            <w:gridSpan w:val="4"/>
            <w:noWrap w:val="0"/>
            <w:vAlign w:val="center"/>
          </w:tcPr>
          <w:p>
            <w:pPr>
              <w:snapToGrid w:val="0"/>
              <w:spacing w:line="240" w:lineRule="exact"/>
              <w:jc w:val="center"/>
              <w:rPr>
                <w:rFonts w:eastAsia="方正仿宋_GBK"/>
                <w:szCs w:val="21"/>
              </w:rPr>
            </w:pPr>
          </w:p>
        </w:tc>
        <w:tc>
          <w:tcPr>
            <w:tcW w:w="1595" w:type="dxa"/>
            <w:noWrap w:val="0"/>
            <w:vAlign w:val="center"/>
          </w:tcPr>
          <w:p>
            <w:pPr>
              <w:snapToGrid w:val="0"/>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4" w:type="dxa"/>
            <w:noWrap w:val="0"/>
            <w:vAlign w:val="center"/>
          </w:tcPr>
          <w:p>
            <w:pPr>
              <w:snapToGrid w:val="0"/>
              <w:spacing w:line="240" w:lineRule="exact"/>
              <w:jc w:val="center"/>
              <w:rPr>
                <w:rFonts w:eastAsia="方正仿宋_GBK"/>
                <w:szCs w:val="21"/>
              </w:rPr>
            </w:pPr>
            <w:r>
              <w:rPr>
                <w:rFonts w:eastAsia="方正仿宋_GBK"/>
                <w:szCs w:val="21"/>
              </w:rPr>
              <w:t>……</w:t>
            </w:r>
          </w:p>
        </w:tc>
        <w:tc>
          <w:tcPr>
            <w:tcW w:w="593" w:type="dxa"/>
            <w:gridSpan w:val="2"/>
            <w:noWrap w:val="0"/>
            <w:vAlign w:val="center"/>
          </w:tcPr>
          <w:p>
            <w:pPr>
              <w:snapToGrid w:val="0"/>
              <w:spacing w:line="240" w:lineRule="exact"/>
              <w:jc w:val="center"/>
              <w:rPr>
                <w:rFonts w:eastAsia="方正仿宋_GBK"/>
                <w:szCs w:val="21"/>
              </w:rPr>
            </w:pPr>
          </w:p>
        </w:tc>
        <w:tc>
          <w:tcPr>
            <w:tcW w:w="762" w:type="dxa"/>
            <w:gridSpan w:val="3"/>
            <w:noWrap w:val="0"/>
            <w:vAlign w:val="center"/>
          </w:tcPr>
          <w:p>
            <w:pPr>
              <w:snapToGrid w:val="0"/>
              <w:spacing w:line="240" w:lineRule="exact"/>
              <w:jc w:val="center"/>
              <w:rPr>
                <w:rFonts w:eastAsia="方正仿宋_GBK"/>
                <w:szCs w:val="21"/>
              </w:rPr>
            </w:pPr>
          </w:p>
        </w:tc>
        <w:tc>
          <w:tcPr>
            <w:tcW w:w="685" w:type="dxa"/>
            <w:noWrap w:val="0"/>
            <w:vAlign w:val="center"/>
          </w:tcPr>
          <w:p>
            <w:pPr>
              <w:snapToGrid w:val="0"/>
              <w:spacing w:line="240" w:lineRule="exact"/>
              <w:jc w:val="center"/>
              <w:rPr>
                <w:rFonts w:eastAsia="方正仿宋_GBK"/>
                <w:szCs w:val="21"/>
              </w:rPr>
            </w:pPr>
          </w:p>
        </w:tc>
        <w:tc>
          <w:tcPr>
            <w:tcW w:w="510" w:type="dxa"/>
            <w:gridSpan w:val="2"/>
            <w:noWrap w:val="0"/>
            <w:vAlign w:val="center"/>
          </w:tcPr>
          <w:p>
            <w:pPr>
              <w:snapToGrid w:val="0"/>
              <w:spacing w:line="240" w:lineRule="exact"/>
              <w:jc w:val="center"/>
              <w:rPr>
                <w:rFonts w:eastAsia="方正仿宋_GBK"/>
                <w:szCs w:val="21"/>
              </w:rPr>
            </w:pPr>
          </w:p>
        </w:tc>
        <w:tc>
          <w:tcPr>
            <w:tcW w:w="2196" w:type="dxa"/>
            <w:gridSpan w:val="2"/>
            <w:noWrap w:val="0"/>
            <w:vAlign w:val="center"/>
          </w:tcPr>
          <w:p>
            <w:pPr>
              <w:snapToGrid w:val="0"/>
              <w:spacing w:line="240" w:lineRule="exact"/>
              <w:jc w:val="center"/>
              <w:rPr>
                <w:rFonts w:eastAsia="方正仿宋_GBK"/>
                <w:szCs w:val="21"/>
              </w:rPr>
            </w:pPr>
          </w:p>
        </w:tc>
        <w:tc>
          <w:tcPr>
            <w:tcW w:w="1135" w:type="dxa"/>
            <w:gridSpan w:val="4"/>
            <w:noWrap w:val="0"/>
            <w:vAlign w:val="center"/>
          </w:tcPr>
          <w:p>
            <w:pPr>
              <w:snapToGrid w:val="0"/>
              <w:spacing w:line="240" w:lineRule="exact"/>
              <w:jc w:val="center"/>
              <w:rPr>
                <w:rFonts w:eastAsia="方正仿宋_GBK"/>
                <w:szCs w:val="21"/>
              </w:rPr>
            </w:pPr>
          </w:p>
        </w:tc>
        <w:tc>
          <w:tcPr>
            <w:tcW w:w="1595" w:type="dxa"/>
            <w:noWrap w:val="0"/>
            <w:vAlign w:val="center"/>
          </w:tcPr>
          <w:p>
            <w:pPr>
              <w:snapToGrid w:val="0"/>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16"/>
            <w:noWrap w:val="0"/>
            <w:vAlign w:val="center"/>
          </w:tcPr>
          <w:p>
            <w:pPr>
              <w:snapToGrid w:val="0"/>
              <w:spacing w:line="240" w:lineRule="exact"/>
              <w:jc w:val="center"/>
              <w:rPr>
                <w:rFonts w:eastAsia="方正仿宋_GBK"/>
                <w:szCs w:val="21"/>
              </w:rPr>
            </w:pPr>
            <w:r>
              <w:rPr>
                <w:rFonts w:eastAsia="方正仿宋_GBK"/>
                <w:szCs w:val="21"/>
              </w:rPr>
              <w:t>已拆解船舶的情况（报废后新建燃油动力船需填写）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4" w:type="dxa"/>
            <w:noWrap w:val="0"/>
            <w:vAlign w:val="center"/>
          </w:tcPr>
          <w:p>
            <w:pPr>
              <w:snapToGrid w:val="0"/>
              <w:spacing w:line="240" w:lineRule="exact"/>
              <w:jc w:val="center"/>
              <w:rPr>
                <w:rFonts w:eastAsia="方正仿宋_GBK"/>
                <w:szCs w:val="21"/>
              </w:rPr>
            </w:pPr>
            <w:r>
              <w:rPr>
                <w:rFonts w:eastAsia="方正仿宋_GBK"/>
                <w:szCs w:val="21"/>
              </w:rPr>
              <w:t>船名</w:t>
            </w:r>
          </w:p>
        </w:tc>
        <w:tc>
          <w:tcPr>
            <w:tcW w:w="593" w:type="dxa"/>
            <w:gridSpan w:val="2"/>
            <w:noWrap w:val="0"/>
            <w:vAlign w:val="center"/>
          </w:tcPr>
          <w:p>
            <w:pPr>
              <w:snapToGrid w:val="0"/>
              <w:spacing w:line="240" w:lineRule="exact"/>
              <w:jc w:val="center"/>
              <w:rPr>
                <w:rFonts w:eastAsia="方正仿宋_GBK"/>
                <w:szCs w:val="21"/>
              </w:rPr>
            </w:pPr>
            <w:r>
              <w:rPr>
                <w:rFonts w:eastAsia="方正仿宋_GBK"/>
                <w:szCs w:val="21"/>
              </w:rPr>
              <w:t>总吨</w:t>
            </w:r>
          </w:p>
        </w:tc>
        <w:tc>
          <w:tcPr>
            <w:tcW w:w="1576" w:type="dxa"/>
            <w:gridSpan w:val="5"/>
            <w:noWrap w:val="0"/>
            <w:vAlign w:val="center"/>
          </w:tcPr>
          <w:p>
            <w:pPr>
              <w:snapToGrid w:val="0"/>
              <w:spacing w:line="240" w:lineRule="exact"/>
              <w:jc w:val="center"/>
              <w:rPr>
                <w:rFonts w:eastAsia="方正仿宋_GBK"/>
                <w:szCs w:val="21"/>
              </w:rPr>
            </w:pPr>
            <w:r>
              <w:rPr>
                <w:rFonts w:eastAsia="方正仿宋_GBK"/>
                <w:szCs w:val="21"/>
              </w:rPr>
              <w:t>船舶拆解完工报告书编号</w:t>
            </w:r>
          </w:p>
        </w:tc>
        <w:tc>
          <w:tcPr>
            <w:tcW w:w="2828" w:type="dxa"/>
            <w:gridSpan w:val="5"/>
            <w:noWrap w:val="0"/>
            <w:vAlign w:val="center"/>
          </w:tcPr>
          <w:p>
            <w:pPr>
              <w:snapToGrid w:val="0"/>
              <w:spacing w:line="240" w:lineRule="exact"/>
              <w:jc w:val="center"/>
              <w:rPr>
                <w:rFonts w:eastAsia="方正仿宋_GBK"/>
                <w:szCs w:val="21"/>
              </w:rPr>
            </w:pPr>
            <w:r>
              <w:rPr>
                <w:rFonts w:eastAsia="方正仿宋_GBK"/>
                <w:szCs w:val="21"/>
              </w:rPr>
              <w:t>报废补贴申请表编号</w:t>
            </w:r>
          </w:p>
        </w:tc>
        <w:tc>
          <w:tcPr>
            <w:tcW w:w="884" w:type="dxa"/>
            <w:gridSpan w:val="2"/>
            <w:noWrap w:val="0"/>
            <w:vAlign w:val="center"/>
          </w:tcPr>
          <w:p>
            <w:pPr>
              <w:snapToGrid w:val="0"/>
              <w:spacing w:line="240" w:lineRule="exact"/>
              <w:rPr>
                <w:rFonts w:eastAsia="方正仿宋_GBK"/>
                <w:spacing w:val="-22"/>
                <w:szCs w:val="21"/>
              </w:rPr>
            </w:pPr>
            <w:r>
              <w:rPr>
                <w:rFonts w:eastAsia="方正仿宋_GBK"/>
                <w:spacing w:val="-22"/>
                <w:szCs w:val="21"/>
              </w:rPr>
              <w:t>拆解船舶</w:t>
            </w:r>
          </w:p>
          <w:p>
            <w:pPr>
              <w:snapToGrid w:val="0"/>
              <w:spacing w:line="240" w:lineRule="exact"/>
              <w:rPr>
                <w:rFonts w:eastAsia="方正仿宋_GBK"/>
                <w:szCs w:val="21"/>
              </w:rPr>
            </w:pPr>
            <w:r>
              <w:rPr>
                <w:rFonts w:eastAsia="方正仿宋_GBK"/>
                <w:spacing w:val="-22"/>
                <w:szCs w:val="21"/>
              </w:rPr>
              <w:t>合计总吨</w:t>
            </w:r>
          </w:p>
        </w:tc>
        <w:tc>
          <w:tcPr>
            <w:tcW w:w="1595" w:type="dxa"/>
            <w:noWrap w:val="0"/>
            <w:vAlign w:val="center"/>
          </w:tcPr>
          <w:p>
            <w:pPr>
              <w:snapToGrid w:val="0"/>
              <w:spacing w:line="240" w:lineRule="exact"/>
              <w:jc w:val="center"/>
              <w:rPr>
                <w:rFonts w:eastAsia="方正仿宋_GBK"/>
                <w:szCs w:val="21"/>
              </w:rPr>
            </w:pPr>
            <w:r>
              <w:rPr>
                <w:rFonts w:eastAsia="方正仿宋_GBK"/>
                <w:szCs w:val="21"/>
              </w:rPr>
              <w:t>新建船舶</w:t>
            </w:r>
          </w:p>
          <w:p>
            <w:pPr>
              <w:snapToGrid w:val="0"/>
              <w:spacing w:line="240" w:lineRule="exact"/>
              <w:jc w:val="center"/>
              <w:rPr>
                <w:rFonts w:eastAsia="方正仿宋_GBK"/>
                <w:szCs w:val="21"/>
              </w:rPr>
            </w:pPr>
            <w:r>
              <w:rPr>
                <w:rFonts w:eastAsia="方正仿宋_GBK"/>
                <w:szCs w:val="21"/>
              </w:rPr>
              <w:t>合计总吨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4" w:type="dxa"/>
            <w:noWrap w:val="0"/>
            <w:vAlign w:val="center"/>
          </w:tcPr>
          <w:p>
            <w:pPr>
              <w:snapToGrid w:val="0"/>
              <w:spacing w:line="240" w:lineRule="exact"/>
              <w:jc w:val="center"/>
              <w:rPr>
                <w:rFonts w:eastAsia="方正仿宋_GBK"/>
                <w:szCs w:val="21"/>
              </w:rPr>
            </w:pPr>
          </w:p>
        </w:tc>
        <w:tc>
          <w:tcPr>
            <w:tcW w:w="593" w:type="dxa"/>
            <w:gridSpan w:val="2"/>
            <w:noWrap w:val="0"/>
            <w:vAlign w:val="center"/>
          </w:tcPr>
          <w:p>
            <w:pPr>
              <w:snapToGrid w:val="0"/>
              <w:spacing w:line="240" w:lineRule="exact"/>
              <w:jc w:val="center"/>
              <w:rPr>
                <w:rFonts w:eastAsia="方正仿宋_GBK"/>
                <w:szCs w:val="21"/>
              </w:rPr>
            </w:pPr>
          </w:p>
        </w:tc>
        <w:tc>
          <w:tcPr>
            <w:tcW w:w="1576" w:type="dxa"/>
            <w:gridSpan w:val="5"/>
            <w:noWrap w:val="0"/>
            <w:vAlign w:val="center"/>
          </w:tcPr>
          <w:p>
            <w:pPr>
              <w:snapToGrid w:val="0"/>
              <w:spacing w:line="240" w:lineRule="exact"/>
              <w:jc w:val="center"/>
              <w:rPr>
                <w:rFonts w:eastAsia="方正仿宋_GBK"/>
                <w:szCs w:val="21"/>
              </w:rPr>
            </w:pPr>
          </w:p>
        </w:tc>
        <w:tc>
          <w:tcPr>
            <w:tcW w:w="2828" w:type="dxa"/>
            <w:gridSpan w:val="5"/>
            <w:noWrap w:val="0"/>
            <w:vAlign w:val="center"/>
          </w:tcPr>
          <w:p>
            <w:pPr>
              <w:snapToGrid w:val="0"/>
              <w:spacing w:line="240" w:lineRule="exact"/>
              <w:jc w:val="center"/>
              <w:rPr>
                <w:rFonts w:eastAsia="方正仿宋_GBK"/>
                <w:szCs w:val="21"/>
              </w:rPr>
            </w:pPr>
          </w:p>
        </w:tc>
        <w:tc>
          <w:tcPr>
            <w:tcW w:w="884" w:type="dxa"/>
            <w:gridSpan w:val="2"/>
            <w:vMerge w:val="restart"/>
            <w:noWrap w:val="0"/>
            <w:vAlign w:val="center"/>
          </w:tcPr>
          <w:p>
            <w:pPr>
              <w:snapToGrid w:val="0"/>
              <w:spacing w:line="240" w:lineRule="exact"/>
              <w:jc w:val="center"/>
              <w:rPr>
                <w:rFonts w:eastAsia="方正仿宋_GBK"/>
                <w:szCs w:val="21"/>
              </w:rPr>
            </w:pPr>
          </w:p>
        </w:tc>
        <w:tc>
          <w:tcPr>
            <w:tcW w:w="1595" w:type="dxa"/>
            <w:vMerge w:val="restart"/>
            <w:noWrap w:val="0"/>
            <w:vAlign w:val="center"/>
          </w:tcPr>
          <w:p>
            <w:pPr>
              <w:snapToGrid w:val="0"/>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4" w:type="dxa"/>
            <w:noWrap w:val="0"/>
            <w:vAlign w:val="center"/>
          </w:tcPr>
          <w:p>
            <w:pPr>
              <w:snapToGrid w:val="0"/>
              <w:spacing w:line="240" w:lineRule="exact"/>
              <w:jc w:val="center"/>
              <w:rPr>
                <w:rFonts w:eastAsia="方正仿宋_GBK"/>
                <w:szCs w:val="21"/>
              </w:rPr>
            </w:pPr>
            <w:r>
              <w:rPr>
                <w:rFonts w:eastAsia="方正仿宋_GBK"/>
                <w:szCs w:val="21"/>
              </w:rPr>
              <w:t>……</w:t>
            </w:r>
          </w:p>
        </w:tc>
        <w:tc>
          <w:tcPr>
            <w:tcW w:w="593" w:type="dxa"/>
            <w:gridSpan w:val="2"/>
            <w:noWrap w:val="0"/>
            <w:vAlign w:val="center"/>
          </w:tcPr>
          <w:p>
            <w:pPr>
              <w:snapToGrid w:val="0"/>
              <w:spacing w:line="240" w:lineRule="exact"/>
              <w:jc w:val="center"/>
              <w:rPr>
                <w:rFonts w:eastAsia="方正仿宋_GBK"/>
                <w:szCs w:val="21"/>
              </w:rPr>
            </w:pPr>
          </w:p>
        </w:tc>
        <w:tc>
          <w:tcPr>
            <w:tcW w:w="1576" w:type="dxa"/>
            <w:gridSpan w:val="5"/>
            <w:noWrap w:val="0"/>
            <w:vAlign w:val="center"/>
          </w:tcPr>
          <w:p>
            <w:pPr>
              <w:snapToGrid w:val="0"/>
              <w:spacing w:line="240" w:lineRule="exact"/>
              <w:jc w:val="center"/>
              <w:rPr>
                <w:rFonts w:eastAsia="方正仿宋_GBK"/>
                <w:szCs w:val="21"/>
              </w:rPr>
            </w:pPr>
          </w:p>
        </w:tc>
        <w:tc>
          <w:tcPr>
            <w:tcW w:w="2828" w:type="dxa"/>
            <w:gridSpan w:val="5"/>
            <w:noWrap w:val="0"/>
            <w:vAlign w:val="center"/>
          </w:tcPr>
          <w:p>
            <w:pPr>
              <w:snapToGrid w:val="0"/>
              <w:spacing w:line="240" w:lineRule="exact"/>
              <w:jc w:val="center"/>
              <w:rPr>
                <w:rFonts w:eastAsia="方正仿宋_GBK"/>
                <w:szCs w:val="21"/>
              </w:rPr>
            </w:pPr>
          </w:p>
        </w:tc>
        <w:tc>
          <w:tcPr>
            <w:tcW w:w="884" w:type="dxa"/>
            <w:gridSpan w:val="2"/>
            <w:vMerge w:val="continue"/>
            <w:noWrap w:val="0"/>
            <w:vAlign w:val="center"/>
          </w:tcPr>
          <w:p>
            <w:pPr>
              <w:snapToGrid w:val="0"/>
              <w:spacing w:line="240" w:lineRule="exact"/>
              <w:jc w:val="center"/>
              <w:rPr>
                <w:rFonts w:eastAsia="方正仿宋_GBK"/>
                <w:szCs w:val="21"/>
              </w:rPr>
            </w:pPr>
          </w:p>
        </w:tc>
        <w:tc>
          <w:tcPr>
            <w:tcW w:w="1595" w:type="dxa"/>
            <w:vMerge w:val="continue"/>
            <w:noWrap w:val="0"/>
            <w:vAlign w:val="center"/>
          </w:tcPr>
          <w:p>
            <w:pPr>
              <w:snapToGrid w:val="0"/>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16"/>
            <w:noWrap w:val="0"/>
            <w:vAlign w:val="center"/>
          </w:tcPr>
          <w:p>
            <w:pPr>
              <w:spacing w:line="240" w:lineRule="exact"/>
              <w:rPr>
                <w:rFonts w:eastAsia="方正仿宋_GBK"/>
                <w:kern w:val="0"/>
                <w:szCs w:val="21"/>
              </w:rPr>
            </w:pPr>
            <w:r>
              <w:rPr>
                <w:rFonts w:eastAsia="方正仿宋_GBK"/>
                <w:kern w:val="0"/>
                <w:szCs w:val="21"/>
              </w:rPr>
              <w:t>本人（单位）承诺所填内容真实有效，自愿承担相关法律责任。</w:t>
            </w:r>
          </w:p>
          <w:p>
            <w:pPr>
              <w:spacing w:line="240" w:lineRule="exact"/>
              <w:jc w:val="center"/>
              <w:rPr>
                <w:rFonts w:eastAsia="方正仿宋_GBK"/>
                <w:kern w:val="0"/>
                <w:szCs w:val="21"/>
              </w:rPr>
            </w:pPr>
          </w:p>
          <w:p>
            <w:pPr>
              <w:spacing w:line="240" w:lineRule="exact"/>
              <w:jc w:val="center"/>
              <w:rPr>
                <w:rFonts w:eastAsia="方正仿宋_GBK"/>
                <w:kern w:val="0"/>
                <w:szCs w:val="21"/>
              </w:rPr>
            </w:pPr>
          </w:p>
          <w:p>
            <w:pPr>
              <w:spacing w:line="240" w:lineRule="exact"/>
              <w:rPr>
                <w:rFonts w:eastAsia="方正仿宋_GBK"/>
                <w:kern w:val="0"/>
                <w:szCs w:val="21"/>
              </w:rPr>
            </w:pPr>
          </w:p>
          <w:p>
            <w:pPr>
              <w:spacing w:line="240" w:lineRule="exact"/>
              <w:jc w:val="center"/>
              <w:rPr>
                <w:rFonts w:eastAsia="方正仿宋_GBK"/>
                <w:kern w:val="0"/>
                <w:szCs w:val="21"/>
              </w:rPr>
            </w:pPr>
            <w:r>
              <w:rPr>
                <w:rFonts w:eastAsia="方正仿宋_GBK"/>
                <w:kern w:val="0"/>
                <w:szCs w:val="21"/>
              </w:rPr>
              <w:t>申领人（所有人为个人的签字按手印，所有人为单位的盖章）：</w:t>
            </w:r>
          </w:p>
          <w:p>
            <w:pPr>
              <w:spacing w:line="240" w:lineRule="exact"/>
              <w:jc w:val="center"/>
              <w:rPr>
                <w:rFonts w:eastAsia="方正仿宋_GBK"/>
                <w:kern w:val="0"/>
                <w:szCs w:val="21"/>
              </w:rPr>
            </w:pPr>
          </w:p>
          <w:p>
            <w:pPr>
              <w:snapToGrid w:val="0"/>
              <w:spacing w:line="240" w:lineRule="exact"/>
              <w:jc w:val="center"/>
              <w:rPr>
                <w:rFonts w:eastAsia="方正仿宋_GBK"/>
                <w:szCs w:val="21"/>
              </w:rPr>
            </w:pPr>
            <w:r>
              <w:rPr>
                <w:rFonts w:eastAsia="方正仿宋_GBK"/>
                <w:kern w:val="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16"/>
            <w:noWrap w:val="0"/>
            <w:vAlign w:val="center"/>
          </w:tcPr>
          <w:p>
            <w:pPr>
              <w:spacing w:line="240" w:lineRule="exact"/>
              <w:jc w:val="center"/>
              <w:rPr>
                <w:rFonts w:eastAsia="方正仿宋_GBK"/>
              </w:rPr>
            </w:pPr>
            <w:r>
              <w:rPr>
                <w:rFonts w:eastAsia="方正仿宋_GBK"/>
                <w:szCs w:val="21"/>
              </w:rPr>
              <w:t>以下由管理部门填写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8" w:type="dxa"/>
            <w:gridSpan w:val="2"/>
            <w:noWrap w:val="0"/>
            <w:vAlign w:val="center"/>
          </w:tcPr>
          <w:p>
            <w:pPr>
              <w:snapToGrid w:val="0"/>
              <w:spacing w:line="240" w:lineRule="exact"/>
              <w:jc w:val="center"/>
              <w:rPr>
                <w:rFonts w:eastAsia="方正仿宋_GBK"/>
                <w:szCs w:val="21"/>
              </w:rPr>
            </w:pPr>
            <w:r>
              <w:rPr>
                <w:rFonts w:eastAsia="方正仿宋_GBK"/>
                <w:szCs w:val="21"/>
              </w:rPr>
              <w:t>补贴标准</w:t>
            </w:r>
          </w:p>
        </w:tc>
        <w:tc>
          <w:tcPr>
            <w:tcW w:w="962" w:type="dxa"/>
            <w:gridSpan w:val="3"/>
            <w:noWrap w:val="0"/>
            <w:vAlign w:val="center"/>
          </w:tcPr>
          <w:p>
            <w:pPr>
              <w:snapToGrid w:val="0"/>
              <w:spacing w:line="240" w:lineRule="exact"/>
              <w:jc w:val="center"/>
              <w:rPr>
                <w:rFonts w:eastAsia="方正仿宋_GBK"/>
                <w:szCs w:val="21"/>
              </w:rPr>
            </w:pPr>
            <w:r>
              <w:rPr>
                <w:rFonts w:eastAsia="方正仿宋_GBK"/>
                <w:szCs w:val="21"/>
              </w:rPr>
              <w:t>船舶类型系数</w:t>
            </w:r>
          </w:p>
        </w:tc>
        <w:tc>
          <w:tcPr>
            <w:tcW w:w="3671" w:type="dxa"/>
            <w:gridSpan w:val="7"/>
            <w:noWrap w:val="0"/>
            <w:vAlign w:val="center"/>
          </w:tcPr>
          <w:p>
            <w:pPr>
              <w:spacing w:line="240" w:lineRule="exact"/>
              <w:jc w:val="center"/>
              <w:rPr>
                <w:rFonts w:eastAsia="方正仿宋_GBK"/>
              </w:rPr>
            </w:pPr>
            <w:r>
              <w:rPr>
                <w:rFonts w:eastAsia="方正仿宋_GBK"/>
                <w:szCs w:val="21"/>
              </w:rPr>
              <w:t>新能源清洁能源船动力形式系数</w:t>
            </w:r>
          </w:p>
        </w:tc>
        <w:tc>
          <w:tcPr>
            <w:tcW w:w="1014" w:type="dxa"/>
            <w:gridSpan w:val="3"/>
            <w:noWrap w:val="0"/>
            <w:vAlign w:val="center"/>
          </w:tcPr>
          <w:p>
            <w:pPr>
              <w:snapToGrid w:val="0"/>
              <w:spacing w:line="240" w:lineRule="exact"/>
              <w:jc w:val="center"/>
              <w:rPr>
                <w:rFonts w:eastAsia="方正仿宋_GBK"/>
                <w:szCs w:val="21"/>
              </w:rPr>
            </w:pPr>
            <w:r>
              <w:rPr>
                <w:rFonts w:eastAsia="方正仿宋_GBK"/>
                <w:szCs w:val="21"/>
              </w:rPr>
              <w:t>计算补贴总吨</w:t>
            </w:r>
          </w:p>
        </w:tc>
        <w:tc>
          <w:tcPr>
            <w:tcW w:w="1595" w:type="dxa"/>
            <w:noWrap w:val="0"/>
            <w:vAlign w:val="center"/>
          </w:tcPr>
          <w:p>
            <w:pPr>
              <w:snapToGrid w:val="0"/>
              <w:spacing w:line="240" w:lineRule="exact"/>
              <w:jc w:val="center"/>
              <w:rPr>
                <w:rFonts w:eastAsia="方正仿宋_GBK"/>
                <w:szCs w:val="21"/>
              </w:rPr>
            </w:pPr>
            <w:r>
              <w:rPr>
                <w:rFonts w:eastAsia="方正仿宋_GBK"/>
                <w:szCs w:val="21"/>
              </w:rPr>
              <w:t>补贴金额（元）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8" w:type="dxa"/>
            <w:gridSpan w:val="2"/>
            <w:noWrap w:val="0"/>
            <w:vAlign w:val="center"/>
          </w:tcPr>
          <w:p>
            <w:pPr>
              <w:snapToGrid w:val="0"/>
              <w:spacing w:line="240" w:lineRule="exact"/>
              <w:jc w:val="center"/>
              <w:rPr>
                <w:rFonts w:eastAsia="方正仿宋_GBK"/>
                <w:szCs w:val="21"/>
              </w:rPr>
            </w:pPr>
          </w:p>
        </w:tc>
        <w:tc>
          <w:tcPr>
            <w:tcW w:w="962" w:type="dxa"/>
            <w:gridSpan w:val="3"/>
            <w:noWrap w:val="0"/>
            <w:vAlign w:val="center"/>
          </w:tcPr>
          <w:p>
            <w:pPr>
              <w:snapToGrid w:val="0"/>
              <w:spacing w:line="240" w:lineRule="exact"/>
              <w:jc w:val="center"/>
              <w:rPr>
                <w:rFonts w:eastAsia="方正仿宋_GBK"/>
                <w:szCs w:val="21"/>
              </w:rPr>
            </w:pPr>
          </w:p>
        </w:tc>
        <w:tc>
          <w:tcPr>
            <w:tcW w:w="3671" w:type="dxa"/>
            <w:gridSpan w:val="7"/>
            <w:noWrap w:val="0"/>
            <w:vAlign w:val="center"/>
          </w:tcPr>
          <w:p>
            <w:pPr>
              <w:snapToGrid w:val="0"/>
              <w:spacing w:line="240" w:lineRule="exact"/>
              <w:jc w:val="center"/>
              <w:rPr>
                <w:rFonts w:eastAsia="方正仿宋_GBK"/>
                <w:szCs w:val="21"/>
              </w:rPr>
            </w:pPr>
          </w:p>
        </w:tc>
        <w:tc>
          <w:tcPr>
            <w:tcW w:w="1014" w:type="dxa"/>
            <w:gridSpan w:val="3"/>
            <w:noWrap w:val="0"/>
            <w:vAlign w:val="center"/>
          </w:tcPr>
          <w:p>
            <w:pPr>
              <w:snapToGrid w:val="0"/>
              <w:spacing w:line="240" w:lineRule="exact"/>
              <w:jc w:val="center"/>
              <w:rPr>
                <w:rFonts w:eastAsia="方正仿宋_GBK"/>
                <w:szCs w:val="21"/>
              </w:rPr>
            </w:pPr>
          </w:p>
        </w:tc>
        <w:tc>
          <w:tcPr>
            <w:tcW w:w="1595" w:type="dxa"/>
            <w:noWrap w:val="0"/>
            <w:vAlign w:val="center"/>
          </w:tcPr>
          <w:p>
            <w:pPr>
              <w:snapToGrid w:val="0"/>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16"/>
            <w:noWrap w:val="0"/>
            <w:vAlign w:val="center"/>
          </w:tcPr>
          <w:p>
            <w:pPr>
              <w:snapToGrid w:val="0"/>
              <w:spacing w:line="240" w:lineRule="exact"/>
              <w:jc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53" w:type="dxa"/>
            <w:gridSpan w:val="8"/>
            <w:noWrap w:val="0"/>
            <w:vAlign w:val="center"/>
          </w:tcPr>
          <w:p>
            <w:pPr>
              <w:spacing w:line="240" w:lineRule="exact"/>
              <w:jc w:val="center"/>
              <w:rPr>
                <w:rFonts w:eastAsia="方正仿宋_GBK"/>
                <w:szCs w:val="21"/>
              </w:rPr>
            </w:pPr>
            <w:r>
              <w:rPr>
                <w:rFonts w:eastAsia="方正仿宋_GBK"/>
                <w:szCs w:val="21"/>
              </w:rPr>
              <w:t>区县交通运输主管部门意见</w:t>
            </w:r>
          </w:p>
        </w:tc>
        <w:tc>
          <w:tcPr>
            <w:tcW w:w="5307" w:type="dxa"/>
            <w:gridSpan w:val="8"/>
            <w:noWrap w:val="0"/>
            <w:vAlign w:val="center"/>
          </w:tcPr>
          <w:p>
            <w:pPr>
              <w:spacing w:line="240" w:lineRule="exact"/>
              <w:jc w:val="center"/>
              <w:rPr>
                <w:rFonts w:eastAsia="方正仿宋_GBK"/>
                <w:szCs w:val="21"/>
              </w:rPr>
            </w:pPr>
            <w:r>
              <w:rPr>
                <w:rFonts w:eastAsia="方正仿宋_GBK"/>
                <w:szCs w:val="21"/>
              </w:rPr>
              <w:t>区县发展改革部门意见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53" w:type="dxa"/>
            <w:gridSpan w:val="8"/>
            <w:noWrap w:val="0"/>
            <w:vAlign w:val="center"/>
          </w:tcPr>
          <w:p>
            <w:pPr>
              <w:spacing w:line="240" w:lineRule="exact"/>
              <w:jc w:val="center"/>
              <w:rPr>
                <w:rFonts w:eastAsia="方正仿宋_GBK"/>
                <w:szCs w:val="21"/>
              </w:rPr>
            </w:pPr>
          </w:p>
          <w:p>
            <w:pPr>
              <w:spacing w:line="240" w:lineRule="exact"/>
              <w:jc w:val="center"/>
              <w:rPr>
                <w:rFonts w:eastAsia="方正仿宋_GBK"/>
                <w:szCs w:val="21"/>
              </w:rPr>
            </w:pPr>
            <w:r>
              <w:rPr>
                <w:rFonts w:eastAsia="方正仿宋_GBK"/>
                <w:szCs w:val="21"/>
              </w:rPr>
              <w:t>审核通过。</w:t>
            </w: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r>
              <w:rPr>
                <w:rFonts w:eastAsia="方正仿宋_GBK"/>
                <w:szCs w:val="21"/>
              </w:rPr>
              <w:t>单位（盖章）   年  月   日</w:t>
            </w:r>
          </w:p>
        </w:tc>
        <w:tc>
          <w:tcPr>
            <w:tcW w:w="5307" w:type="dxa"/>
            <w:gridSpan w:val="8"/>
            <w:noWrap w:val="0"/>
            <w:vAlign w:val="center"/>
          </w:tcPr>
          <w:p>
            <w:pPr>
              <w:spacing w:line="240" w:lineRule="exact"/>
              <w:jc w:val="center"/>
              <w:rPr>
                <w:rFonts w:eastAsia="方正仿宋_GBK"/>
                <w:szCs w:val="21"/>
              </w:rPr>
            </w:pPr>
          </w:p>
          <w:p>
            <w:pPr>
              <w:spacing w:line="240" w:lineRule="exact"/>
              <w:jc w:val="center"/>
              <w:rPr>
                <w:rFonts w:eastAsia="方正仿宋_GBK"/>
                <w:szCs w:val="21"/>
              </w:rPr>
            </w:pPr>
            <w:r>
              <w:rPr>
                <w:rFonts w:eastAsia="方正仿宋_GBK"/>
                <w:szCs w:val="21"/>
              </w:rPr>
              <w:t>审核通过。</w:t>
            </w: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p>
          <w:p>
            <w:pPr>
              <w:spacing w:line="240" w:lineRule="exact"/>
              <w:jc w:val="center"/>
              <w:rPr>
                <w:rFonts w:eastAsia="方正仿宋_GBK"/>
                <w:szCs w:val="21"/>
              </w:rPr>
            </w:pPr>
            <w:r>
              <w:rPr>
                <w:rFonts w:eastAsia="方正仿宋_GBK"/>
                <w:szCs w:val="21"/>
              </w:rPr>
              <w:t>单位（盖章）    年  月   日</w:t>
            </w:r>
          </w:p>
        </w:tc>
      </w:tr>
    </w:tbl>
    <w:p>
      <w:pPr>
        <w:spacing w:line="400" w:lineRule="exact"/>
        <w:ind w:firstLine="420" w:firstLineChars="200"/>
        <w:rPr>
          <w:rFonts w:eastAsia="方正仿宋_GBK"/>
          <w:szCs w:val="21"/>
        </w:rPr>
      </w:pPr>
      <w:r>
        <w:rPr>
          <w:rFonts w:eastAsia="方正仿宋_GBK"/>
          <w:szCs w:val="21"/>
        </w:rPr>
        <w:t>注：1．此表一式三份，区县交通运输主管部门、发展改革部门、申请人各留存一份。</w:t>
      </w:r>
    </w:p>
    <w:p>
      <w:pPr>
        <w:spacing w:line="400" w:lineRule="exact"/>
        <w:ind w:firstLine="420" w:firstLineChars="200"/>
        <w:rPr>
          <w:rFonts w:eastAsia="方正仿宋_GBK"/>
          <w:szCs w:val="21"/>
        </w:rPr>
      </w:pPr>
      <w:r>
        <w:rPr>
          <w:rFonts w:eastAsia="方正仿宋_GBK"/>
          <w:szCs w:val="21"/>
        </w:rPr>
        <w:t>2．编号由区县交通运输主管部门编制，由区县名称、年代代码（申报年）和4位数字流水号组成。如万州（2024）0001。</w:t>
      </w:r>
    </w:p>
    <w:p>
      <w:pPr>
        <w:spacing w:line="400" w:lineRule="exact"/>
        <w:ind w:firstLine="420" w:firstLineChars="200"/>
        <w:rPr>
          <w:rFonts w:eastAsia="方正仿宋_GBK"/>
          <w:szCs w:val="21"/>
        </w:rPr>
      </w:pPr>
      <w:r>
        <w:rPr>
          <w:rFonts w:eastAsia="方正仿宋_GBK"/>
          <w:szCs w:val="21"/>
        </w:rPr>
        <w:t>3．申请资金类型一栏根据实际情况在报废后新建燃油动力船或新建新能源清洁能源船中选一打钩。</w:t>
      </w:r>
    </w:p>
    <w:p>
      <w:pPr>
        <w:spacing w:line="400" w:lineRule="exact"/>
        <w:ind w:firstLine="420" w:firstLineChars="200"/>
        <w:rPr>
          <w:rFonts w:eastAsia="方正仿宋_GBK"/>
          <w:szCs w:val="21"/>
        </w:rPr>
      </w:pPr>
      <w:r>
        <w:rPr>
          <w:rFonts w:eastAsia="方正仿宋_GBK"/>
          <w:szCs w:val="21"/>
        </w:rPr>
        <w:t>4．船舶种类一栏根据实际情况在内河船或海船中选择一种。新建船舶和已拆解船舶基本情况按船舶登记证书、检验证书、营运证书等填写。新建船舶动力形式根据船舶检验证书记载从燃油动力、混合动力、纯新能源动力中根据实际情况选择一种填写，其中混合动力应注明燃油替代率。</w:t>
      </w:r>
    </w:p>
    <w:p>
      <w:pPr>
        <w:spacing w:line="360" w:lineRule="exact"/>
        <w:jc w:val="left"/>
        <w:rPr>
          <w:rFonts w:eastAsia="方正仿宋_GBK"/>
          <w:szCs w:val="21"/>
        </w:rPr>
      </w:pPr>
      <w:r>
        <w:rPr>
          <w:rFonts w:eastAsia="方正仿宋_GBK"/>
          <w:szCs w:val="21"/>
        </w:rPr>
        <w:t>5．报废后新建燃油动力船，申请人可自愿选择是否将同一船舶所有人的已拆解船舶和新建船舶分别合并计算或单船计算对应关系，并据实填写。对应关系一经选择，具有唯一性，不重复。</w:t>
      </w:r>
    </w:p>
    <w:p>
      <w:pPr>
        <w:rPr>
          <w:rFonts w:eastAsia="方正仿宋_GBK"/>
          <w:szCs w:val="21"/>
        </w:rPr>
      </w:pPr>
      <w:r>
        <w:rPr>
          <w:rFonts w:eastAsia="方正仿宋_GBK"/>
          <w:szCs w:val="21"/>
        </w:rPr>
        <w:br w:type="page"/>
      </w:r>
    </w:p>
    <w:p>
      <w:pPr>
        <w:spacing w:line="400" w:lineRule="exact"/>
        <w:jc w:val="left"/>
        <w:rPr>
          <w:rFonts w:eastAsia="方正黑体_GBK"/>
          <w:kern w:val="0"/>
          <w:sz w:val="32"/>
          <w:szCs w:val="32"/>
        </w:rPr>
      </w:pPr>
      <w:r>
        <w:rPr>
          <w:rFonts w:hint="eastAsia" w:eastAsia="方正黑体_GBK" w:cs="方正黑体_GBK"/>
          <w:kern w:val="0"/>
          <w:sz w:val="32"/>
          <w:szCs w:val="32"/>
        </w:rPr>
        <w:t>附件7</w:t>
      </w:r>
    </w:p>
    <w:p>
      <w:pPr>
        <w:keepNext w:val="0"/>
        <w:keepLines w:val="0"/>
        <w:pageBreakBefore w:val="0"/>
        <w:widowControl w:val="0"/>
        <w:kinsoku/>
        <w:wordWrap/>
        <w:overflowPunct/>
        <w:topLinePunct w:val="0"/>
        <w:autoSpaceDE/>
        <w:autoSpaceDN/>
        <w:bidi w:val="0"/>
        <w:adjustRightInd/>
        <w:snapToGrid/>
        <w:spacing w:line="594" w:lineRule="exact"/>
        <w:ind w:firstLine="0" w:firstLineChars="0"/>
        <w:jc w:val="center"/>
        <w:textAlignment w:val="auto"/>
        <w:rPr>
          <w:rFonts w:eastAsia="方正小标宋_GBK"/>
          <w:sz w:val="44"/>
          <w:szCs w:val="44"/>
        </w:rPr>
      </w:pPr>
      <w:r>
        <w:rPr>
          <w:rFonts w:eastAsia="方正小标宋_GBK"/>
          <w:sz w:val="44"/>
          <w:szCs w:val="44"/>
        </w:rPr>
        <w:t>承 诺 书</w:t>
      </w:r>
    </w:p>
    <w:p>
      <w:pPr>
        <w:spacing w:line="594" w:lineRule="exact"/>
        <w:ind w:firstLine="600" w:firstLineChars="200"/>
        <w:jc w:val="center"/>
        <w:rPr>
          <w:rFonts w:eastAsia="仿宋"/>
          <w:sz w:val="30"/>
          <w:szCs w:val="30"/>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eastAsia="方正仿宋_GBK"/>
          <w:sz w:val="32"/>
          <w:szCs w:val="32"/>
        </w:rPr>
      </w:pPr>
      <w:r>
        <w:rPr>
          <w:rFonts w:eastAsia="方正仿宋_GBK"/>
          <w:sz w:val="32"/>
          <w:szCs w:val="32"/>
        </w:rPr>
        <w:t>交通运输主管部门：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eastAsia="方正仿宋_GBK"/>
          <w:sz w:val="32"/>
          <w:szCs w:val="32"/>
          <w:shd w:val="clear" w:color="auto" w:fill="FFFFFF"/>
        </w:rPr>
      </w:pPr>
      <w:r>
        <w:rPr>
          <w:rFonts w:eastAsia="方正仿宋_GBK"/>
          <w:sz w:val="32"/>
          <w:szCs w:val="32"/>
          <w:shd w:val="clear" w:color="auto" w:fill="FFFFFF"/>
        </w:rPr>
        <w:t>为做好</w:t>
      </w:r>
      <w:r>
        <w:rPr>
          <w:rFonts w:eastAsia="方正仿宋_GBK"/>
          <w:sz w:val="32"/>
          <w:szCs w:val="32"/>
        </w:rPr>
        <w:t xml:space="preserve">      </w:t>
      </w:r>
      <w:r>
        <w:rPr>
          <w:rFonts w:eastAsia="方正仿宋_GBK"/>
          <w:sz w:val="32"/>
          <w:szCs w:val="32"/>
          <w:shd w:val="clear" w:color="auto" w:fill="FFFFFF"/>
        </w:rPr>
        <w:t>年老旧营运船舶报废更新相关工作，作出如下承诺：</w:t>
      </w:r>
    </w:p>
    <w:tbl>
      <w:tblPr>
        <w:tblStyle w:val="7"/>
        <w:tblpPr w:leftFromText="180" w:rightFromText="180" w:vertAnchor="text" w:horzAnchor="page" w:tblpX="1875" w:tblpY="7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spacing w:line="320" w:lineRule="exact"/>
              <w:jc w:val="left"/>
              <w:rPr>
                <w:rFonts w:eastAsia="方正仿宋_GBK"/>
                <w:sz w:val="28"/>
                <w:szCs w:val="28"/>
                <w:shd w:val="clear" w:color="auto" w:fill="FFFFFF"/>
              </w:rPr>
            </w:pPr>
            <w:r>
              <w:rPr>
                <w:rFonts w:hint="eastAsia" w:eastAsia="方正仿宋_GBK"/>
                <w:sz w:val="28"/>
                <w:szCs w:val="28"/>
                <w:shd w:val="clear" w:color="auto" w:fill="FFFFFF"/>
              </w:rPr>
              <w:t>（</w:t>
            </w:r>
            <w:r>
              <w:rPr>
                <w:rFonts w:eastAsia="方正仿宋_GBK"/>
                <w:sz w:val="28"/>
                <w:szCs w:val="28"/>
                <w:shd w:val="clear" w:color="auto" w:fill="FFFFFF"/>
              </w:rPr>
              <w:t>以下适用于拆解船舶：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trPr>
        <w:tc>
          <w:tcPr>
            <w:tcW w:w="8522" w:type="dxa"/>
            <w:noWrap w:val="0"/>
            <w:vAlign w:val="top"/>
          </w:tcPr>
          <w:p>
            <w:pPr>
              <w:numPr>
                <w:ilvl w:val="0"/>
                <w:numId w:val="2"/>
              </w:numPr>
              <w:tabs>
                <w:tab w:val="left" w:pos="1080"/>
              </w:tabs>
              <w:autoSpaceDE w:val="0"/>
              <w:autoSpaceDN w:val="0"/>
              <w:adjustRightInd w:val="0"/>
              <w:spacing w:line="320" w:lineRule="exact"/>
              <w:ind w:firstLine="560" w:firstLineChars="200"/>
              <w:rPr>
                <w:rFonts w:eastAsia="方正仿宋_GBK"/>
                <w:sz w:val="28"/>
                <w:szCs w:val="28"/>
              </w:rPr>
            </w:pPr>
            <w:r>
              <w:rPr>
                <w:rFonts w:eastAsia="方正仿宋_GBK"/>
                <w:sz w:val="28"/>
                <w:szCs w:val="28"/>
              </w:rPr>
              <w:t>兹有名下（船名）      申报      年老旧船舶报废补贴项目，补贴资金按船型系数   和船龄系数   进行申报，船舶在      年底前完成退市拆解、船舶注销，并取得符合报废更新资金补贴有关要求的证书和资料。按照要求完成船舶拆解，保证船舶主体结构被拆解且不可恢复、船舶主机和发电机组脱离船舶主体，并提供船舶拆解证明，拆解过程满足环保相关要求。</w:t>
            </w:r>
          </w:p>
          <w:p>
            <w:pPr>
              <w:numPr>
                <w:ilvl w:val="0"/>
                <w:numId w:val="2"/>
              </w:numPr>
              <w:tabs>
                <w:tab w:val="left" w:pos="1080"/>
              </w:tabs>
              <w:autoSpaceDE w:val="0"/>
              <w:autoSpaceDN w:val="0"/>
              <w:adjustRightInd w:val="0"/>
              <w:spacing w:line="320" w:lineRule="exact"/>
              <w:ind w:firstLine="560" w:firstLineChars="200"/>
              <w:rPr>
                <w:rFonts w:eastAsia="方正仿宋_GBK"/>
                <w:kern w:val="0"/>
                <w:sz w:val="28"/>
                <w:szCs w:val="28"/>
              </w:rPr>
            </w:pPr>
            <w:r>
              <w:rPr>
                <w:rFonts w:eastAsia="方正仿宋_GBK"/>
                <w:kern w:val="0"/>
                <w:sz w:val="28"/>
                <w:szCs w:val="28"/>
              </w:rPr>
              <w:t>提供证书、材料内容真实有效，相关证书在有效期内，船舶未被司法冻结。</w:t>
            </w:r>
          </w:p>
          <w:p>
            <w:pPr>
              <w:numPr>
                <w:ilvl w:val="0"/>
                <w:numId w:val="2"/>
              </w:numPr>
              <w:tabs>
                <w:tab w:val="left" w:pos="1080"/>
              </w:tabs>
              <w:autoSpaceDE w:val="0"/>
              <w:autoSpaceDN w:val="0"/>
              <w:adjustRightInd w:val="0"/>
              <w:spacing w:line="320" w:lineRule="exact"/>
              <w:ind w:firstLine="560" w:firstLineChars="200"/>
              <w:rPr>
                <w:rFonts w:eastAsia="方正仿宋_GBK"/>
                <w:kern w:val="0"/>
                <w:sz w:val="28"/>
                <w:szCs w:val="28"/>
              </w:rPr>
            </w:pPr>
            <w:r>
              <w:rPr>
                <w:rFonts w:eastAsia="方正仿宋_GBK"/>
                <w:sz w:val="28"/>
                <w:szCs w:val="28"/>
              </w:rPr>
              <w:t>如申报的船舶在申报后船龄系数降档，仍继续按时完成拆解。</w:t>
            </w:r>
          </w:p>
          <w:p>
            <w:pPr>
              <w:numPr>
                <w:ilvl w:val="0"/>
                <w:numId w:val="2"/>
              </w:numPr>
              <w:tabs>
                <w:tab w:val="left" w:pos="1080"/>
              </w:tabs>
              <w:autoSpaceDE w:val="0"/>
              <w:autoSpaceDN w:val="0"/>
              <w:adjustRightInd w:val="0"/>
              <w:spacing w:line="320" w:lineRule="exact"/>
              <w:ind w:firstLine="560" w:firstLineChars="200"/>
              <w:rPr>
                <w:rFonts w:eastAsia="方正仿宋_GBK"/>
                <w:sz w:val="28"/>
                <w:szCs w:val="28"/>
                <w:shd w:val="clear" w:color="auto" w:fill="FFFFFF"/>
              </w:rPr>
            </w:pPr>
            <w:r>
              <w:rPr>
                <w:rFonts w:eastAsia="方正仿宋_GBK"/>
                <w:sz w:val="28"/>
                <w:szCs w:val="28"/>
              </w:rPr>
              <w:t>本船（设有/未设有）抵押权，且可于拆解前办理抵押权注销登记；本船（设有/未设有）融资租赁或光船租赁，且可于拆解前解除相应登记。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spacing w:line="320" w:lineRule="exact"/>
              <w:jc w:val="left"/>
              <w:rPr>
                <w:rFonts w:eastAsia="方正仿宋_GBK"/>
                <w:sz w:val="28"/>
                <w:szCs w:val="28"/>
                <w:shd w:val="clear" w:color="auto" w:fill="FFFFFF"/>
              </w:rPr>
            </w:pPr>
            <w:r>
              <w:rPr>
                <w:rFonts w:hint="eastAsia" w:eastAsia="方正仿宋_GBK"/>
                <w:sz w:val="28"/>
                <w:szCs w:val="28"/>
                <w:shd w:val="clear" w:color="auto" w:fill="FFFFFF"/>
              </w:rPr>
              <w:t>（</w:t>
            </w:r>
            <w:r>
              <w:rPr>
                <w:rFonts w:eastAsia="方正仿宋_GBK"/>
                <w:sz w:val="28"/>
                <w:szCs w:val="28"/>
                <w:shd w:val="clear" w:color="auto" w:fill="FFFFFF"/>
              </w:rPr>
              <w:t>以下适用于新建船舶：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numPr>
                <w:ilvl w:val="0"/>
                <w:numId w:val="3"/>
              </w:numPr>
              <w:tabs>
                <w:tab w:val="left" w:pos="1080"/>
              </w:tabs>
              <w:autoSpaceDE w:val="0"/>
              <w:autoSpaceDN w:val="0"/>
              <w:adjustRightInd w:val="0"/>
              <w:spacing w:line="320" w:lineRule="exact"/>
              <w:ind w:firstLine="560" w:firstLineChars="200"/>
              <w:rPr>
                <w:rFonts w:eastAsia="方正仿宋_GBK"/>
                <w:kern w:val="0"/>
                <w:sz w:val="28"/>
                <w:szCs w:val="28"/>
              </w:rPr>
            </w:pPr>
            <w:r>
              <w:rPr>
                <w:rFonts w:eastAsia="方正仿宋_GBK"/>
                <w:sz w:val="28"/>
                <w:szCs w:val="28"/>
              </w:rPr>
              <w:t>兹有名下（船名）      （识别号）      申报      年新建船舶补贴项目，补贴资金按船型系数   动力形式系数   进行申报，</w:t>
            </w:r>
            <w:r>
              <w:rPr>
                <w:rFonts w:eastAsia="方正仿宋_GBK"/>
                <w:kern w:val="0"/>
                <w:sz w:val="28"/>
                <w:szCs w:val="28"/>
              </w:rPr>
              <w:t>船舶可在</w:t>
            </w:r>
            <w:r>
              <w:rPr>
                <w:rFonts w:eastAsia="方正仿宋_GBK"/>
                <w:sz w:val="28"/>
                <w:szCs w:val="28"/>
              </w:rPr>
              <w:t xml:space="preserve">    </w:t>
            </w:r>
            <w:r>
              <w:rPr>
                <w:rFonts w:eastAsia="方正仿宋_GBK"/>
                <w:kern w:val="0"/>
                <w:sz w:val="28"/>
                <w:szCs w:val="28"/>
              </w:rPr>
              <w:t>年底前建造完工，并取得符合报废更新资金补贴有关要求的证书和资料</w:t>
            </w:r>
            <w:r>
              <w:rPr>
                <w:rFonts w:eastAsia="方正仿宋_GBK"/>
                <w:sz w:val="28"/>
                <w:szCs w:val="28"/>
              </w:rPr>
              <w:t>。</w:t>
            </w:r>
          </w:p>
          <w:p>
            <w:pPr>
              <w:numPr>
                <w:ilvl w:val="0"/>
                <w:numId w:val="3"/>
              </w:numPr>
              <w:tabs>
                <w:tab w:val="left" w:pos="1080"/>
              </w:tabs>
              <w:autoSpaceDE w:val="0"/>
              <w:autoSpaceDN w:val="0"/>
              <w:adjustRightInd w:val="0"/>
              <w:spacing w:line="320" w:lineRule="exact"/>
              <w:ind w:firstLine="560" w:firstLineChars="200"/>
              <w:rPr>
                <w:rFonts w:eastAsia="方正仿宋_GBK"/>
                <w:sz w:val="28"/>
                <w:szCs w:val="28"/>
                <w:shd w:val="clear" w:color="auto" w:fill="FFFFFF"/>
              </w:rPr>
            </w:pPr>
            <w:r>
              <w:rPr>
                <w:rFonts w:hint="eastAsia" w:eastAsia="方正仿宋_GBK"/>
                <w:sz w:val="28"/>
                <w:szCs w:val="28"/>
                <w:shd w:val="clear" w:color="auto" w:fill="FFFFFF"/>
              </w:rPr>
              <w:t>船舶申报报废更新项目之日起至市交通运输委、市发展改革委下达报废更新项目清单之日止，不再变更船舶类型和总吨。</w:t>
            </w:r>
          </w:p>
          <w:p>
            <w:pPr>
              <w:numPr>
                <w:ilvl w:val="0"/>
                <w:numId w:val="3"/>
              </w:numPr>
              <w:tabs>
                <w:tab w:val="left" w:pos="1080"/>
              </w:tabs>
              <w:autoSpaceDE w:val="0"/>
              <w:autoSpaceDN w:val="0"/>
              <w:adjustRightInd w:val="0"/>
              <w:spacing w:line="320" w:lineRule="exact"/>
              <w:ind w:firstLine="560" w:firstLineChars="200"/>
              <w:rPr>
                <w:rFonts w:eastAsia="方正仿宋_GBK"/>
                <w:sz w:val="28"/>
                <w:szCs w:val="28"/>
                <w:shd w:val="clear" w:color="auto" w:fill="FFFFFF"/>
              </w:rPr>
            </w:pPr>
            <w:r>
              <w:rPr>
                <w:rFonts w:eastAsia="方正仿宋_GBK"/>
                <w:kern w:val="0"/>
                <w:sz w:val="28"/>
                <w:szCs w:val="28"/>
              </w:rPr>
              <w:t>提供证书、材料内容真实有效，相关证书在有效期内。</w:t>
            </w:r>
          </w:p>
        </w:tc>
      </w:tr>
    </w:tbl>
    <w:p>
      <w:pPr>
        <w:keepNext w:val="0"/>
        <w:keepLines w:val="0"/>
        <w:pageBreakBefore w:val="0"/>
        <w:widowControl w:val="0"/>
        <w:tabs>
          <w:tab w:val="left" w:pos="1080"/>
        </w:tabs>
        <w:kinsoku/>
        <w:wordWrap/>
        <w:overflowPunct/>
        <w:topLinePunct w:val="0"/>
        <w:autoSpaceDE w:val="0"/>
        <w:autoSpaceDN w:val="0"/>
        <w:bidi w:val="0"/>
        <w:adjustRightInd w:val="0"/>
        <w:snapToGrid/>
        <w:spacing w:line="600" w:lineRule="exact"/>
        <w:ind w:firstLine="640" w:firstLineChars="200"/>
        <w:textAlignment w:val="auto"/>
        <w:rPr>
          <w:rFonts w:eastAsia="方正仿宋_GBK"/>
          <w:spacing w:val="-6"/>
          <w:kern w:val="0"/>
          <w:sz w:val="32"/>
          <w:szCs w:val="32"/>
        </w:rPr>
      </w:pPr>
      <w:r>
        <w:rPr>
          <w:rFonts w:eastAsia="方正仿宋_GBK"/>
          <w:kern w:val="0"/>
          <w:sz w:val="32"/>
          <w:szCs w:val="32"/>
        </w:rPr>
        <w:t>如</w:t>
      </w:r>
      <w:r>
        <w:rPr>
          <w:rFonts w:eastAsia="方正仿宋_GBK"/>
          <w:spacing w:val="-6"/>
          <w:kern w:val="0"/>
          <w:sz w:val="32"/>
          <w:szCs w:val="32"/>
        </w:rPr>
        <w:t>有违反以上承诺，自愿承担相关法律责任并放弃补贴资格。</w:t>
      </w:r>
    </w:p>
    <w:p>
      <w:pPr>
        <w:keepNext w:val="0"/>
        <w:keepLines w:val="0"/>
        <w:pageBreakBefore w:val="0"/>
        <w:widowControl w:val="0"/>
        <w:tabs>
          <w:tab w:val="left" w:pos="1080"/>
        </w:tabs>
        <w:kinsoku/>
        <w:wordWrap/>
        <w:overflowPunct/>
        <w:topLinePunct w:val="0"/>
        <w:autoSpaceDE w:val="0"/>
        <w:autoSpaceDN w:val="0"/>
        <w:bidi w:val="0"/>
        <w:adjustRightInd w:val="0"/>
        <w:snapToGrid/>
        <w:spacing w:line="600" w:lineRule="exact"/>
        <w:ind w:firstLine="640" w:firstLineChars="200"/>
        <w:jc w:val="right"/>
        <w:textAlignment w:val="auto"/>
        <w:rPr>
          <w:rFonts w:eastAsia="方正仿宋_GBK"/>
          <w:kern w:val="0"/>
          <w:sz w:val="32"/>
          <w:szCs w:val="32"/>
        </w:rPr>
      </w:pPr>
      <w:r>
        <w:rPr>
          <w:rFonts w:eastAsia="方正仿宋_GBK"/>
          <w:kern w:val="0"/>
          <w:sz w:val="32"/>
          <w:szCs w:val="32"/>
        </w:rPr>
        <w:t xml:space="preserve">船舶所有人（法定代表人签字盖章）：      </w:t>
      </w:r>
    </w:p>
    <w:p>
      <w:pPr>
        <w:keepNext w:val="0"/>
        <w:keepLines w:val="0"/>
        <w:pageBreakBefore w:val="0"/>
        <w:widowControl w:val="0"/>
        <w:kinsoku/>
        <w:wordWrap/>
        <w:overflowPunct/>
        <w:topLinePunct w:val="0"/>
        <w:bidi w:val="0"/>
        <w:snapToGrid/>
        <w:spacing w:line="600" w:lineRule="exact"/>
        <w:jc w:val="right"/>
        <w:textAlignment w:val="auto"/>
        <w:rPr>
          <w:rFonts w:eastAsia="方正仿宋_GBK"/>
          <w:kern w:val="0"/>
          <w:sz w:val="32"/>
          <w:szCs w:val="32"/>
        </w:rPr>
      </w:pPr>
      <w:r>
        <w:rPr>
          <w:rFonts w:eastAsia="方正仿宋_GBK"/>
          <w:kern w:val="0"/>
          <w:sz w:val="32"/>
          <w:szCs w:val="32"/>
        </w:rPr>
        <w:t>年    月    日</w:t>
      </w:r>
    </w:p>
    <w:p>
      <w:pPr>
        <w:rPr>
          <w:rFonts w:eastAsia="方正仿宋_GBK"/>
          <w:kern w:val="0"/>
          <w:sz w:val="32"/>
          <w:szCs w:val="32"/>
        </w:rPr>
      </w:pPr>
      <w:r>
        <w:rPr>
          <w:rFonts w:eastAsia="方正仿宋_GBK"/>
          <w:kern w:val="0"/>
          <w:sz w:val="32"/>
          <w:szCs w:val="32"/>
        </w:rPr>
        <w:br w:type="page"/>
      </w:r>
    </w:p>
    <w:p>
      <w:pPr>
        <w:spacing w:line="560" w:lineRule="exact"/>
        <w:jc w:val="left"/>
        <w:rPr>
          <w:rFonts w:hint="eastAsia" w:eastAsia="方正黑体_GBK"/>
          <w:kern w:val="0"/>
          <w:sz w:val="44"/>
          <w:szCs w:val="44"/>
        </w:rPr>
      </w:pPr>
      <w:r>
        <w:rPr>
          <w:rFonts w:hint="eastAsia" w:eastAsia="方正黑体_GBK" w:cs="方正黑体_GBK"/>
          <w:kern w:val="0"/>
          <w:sz w:val="32"/>
          <w:szCs w:val="32"/>
        </w:rPr>
        <w:t>附件8</w:t>
      </w:r>
    </w:p>
    <w:p>
      <w:pPr>
        <w:spacing w:line="560" w:lineRule="exact"/>
        <w:ind w:firstLine="880" w:firstLineChars="200"/>
        <w:jc w:val="center"/>
        <w:rPr>
          <w:rFonts w:eastAsia="方正小标宋_GBK"/>
          <w:kern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eastAsia="仿宋"/>
          <w:kern w:val="0"/>
          <w:sz w:val="44"/>
          <w:szCs w:val="44"/>
        </w:rPr>
      </w:pPr>
      <w:r>
        <w:rPr>
          <w:rFonts w:eastAsia="方正小标宋_GBK"/>
          <w:kern w:val="0"/>
          <w:sz w:val="44"/>
          <w:szCs w:val="44"/>
        </w:rPr>
        <w:t>船舶所有权共有人授权委托书</w:t>
      </w:r>
    </w:p>
    <w:p>
      <w:pPr>
        <w:spacing w:line="560" w:lineRule="exact"/>
        <w:ind w:firstLine="880" w:firstLineChars="200"/>
        <w:jc w:val="center"/>
        <w:rPr>
          <w:rFonts w:eastAsia="仿宋"/>
          <w:kern w:val="0"/>
          <w:sz w:val="44"/>
          <w:szCs w:val="44"/>
        </w:rPr>
      </w:pPr>
    </w:p>
    <w:p>
      <w:pPr>
        <w:spacing w:line="560" w:lineRule="exact"/>
        <w:jc w:val="left"/>
        <w:rPr>
          <w:rFonts w:eastAsia="仿宋"/>
          <w:kern w:val="0"/>
          <w:sz w:val="30"/>
          <w:szCs w:val="30"/>
        </w:rPr>
      </w:pPr>
      <w:r>
        <w:rPr>
          <w:rFonts w:eastAsia="仿宋"/>
          <w:kern w:val="0"/>
          <w:sz w:val="30"/>
          <w:szCs w:val="30"/>
        </w:rPr>
        <w:t xml:space="preserve"> ________ 区（县）交通运输委：</w:t>
      </w:r>
    </w:p>
    <w:p>
      <w:pPr>
        <w:spacing w:line="560" w:lineRule="exact"/>
        <w:ind w:firstLine="600" w:firstLineChars="200"/>
        <w:jc w:val="left"/>
        <w:rPr>
          <w:rFonts w:eastAsia="仿宋"/>
          <w:kern w:val="0"/>
          <w:sz w:val="30"/>
          <w:szCs w:val="30"/>
        </w:rPr>
      </w:pPr>
      <w:r>
        <w:rPr>
          <w:rFonts w:eastAsia="仿宋"/>
          <w:kern w:val="0"/>
          <w:sz w:val="30"/>
          <w:szCs w:val="30"/>
        </w:rPr>
        <w:t>作为以下船舶的全体所有权共有人，在此郑重声明并授权：</w:t>
      </w:r>
    </w:p>
    <w:p>
      <w:pPr>
        <w:spacing w:line="560" w:lineRule="exact"/>
        <w:ind w:firstLine="600" w:firstLineChars="200"/>
        <w:jc w:val="left"/>
        <w:rPr>
          <w:rFonts w:eastAsia="方正黑体_GBK"/>
          <w:kern w:val="0"/>
          <w:sz w:val="30"/>
          <w:szCs w:val="30"/>
        </w:rPr>
      </w:pPr>
      <w:r>
        <w:rPr>
          <w:rFonts w:eastAsia="方正黑体_GBK"/>
          <w:kern w:val="0"/>
          <w:sz w:val="30"/>
          <w:szCs w:val="30"/>
        </w:rPr>
        <w:t>一、船舶基本信息</w:t>
      </w:r>
    </w:p>
    <w:p>
      <w:pPr>
        <w:spacing w:line="560" w:lineRule="exact"/>
        <w:ind w:firstLine="600" w:firstLineChars="200"/>
        <w:jc w:val="left"/>
        <w:rPr>
          <w:rFonts w:eastAsia="仿宋"/>
          <w:kern w:val="0"/>
          <w:sz w:val="30"/>
          <w:szCs w:val="30"/>
        </w:rPr>
      </w:pPr>
      <w:r>
        <w:rPr>
          <w:rFonts w:eastAsia="仿宋"/>
          <w:kern w:val="0"/>
          <w:sz w:val="30"/>
          <w:szCs w:val="30"/>
        </w:rPr>
        <w:t>船      名： ____________________</w:t>
      </w:r>
    </w:p>
    <w:p>
      <w:pPr>
        <w:spacing w:line="560" w:lineRule="exact"/>
        <w:ind w:firstLine="600" w:firstLineChars="200"/>
        <w:jc w:val="left"/>
        <w:rPr>
          <w:rFonts w:eastAsia="仿宋"/>
          <w:kern w:val="0"/>
          <w:sz w:val="30"/>
          <w:szCs w:val="30"/>
        </w:rPr>
      </w:pPr>
      <w:r>
        <w:rPr>
          <w:rFonts w:eastAsia="仿宋"/>
          <w:kern w:val="0"/>
          <w:sz w:val="30"/>
          <w:szCs w:val="30"/>
        </w:rPr>
        <w:t>船舶识别号： ____________________</w:t>
      </w:r>
    </w:p>
    <w:p>
      <w:pPr>
        <w:spacing w:line="560" w:lineRule="exact"/>
        <w:ind w:firstLine="600" w:firstLineChars="200"/>
        <w:jc w:val="left"/>
        <w:rPr>
          <w:rFonts w:eastAsia="仿宋"/>
          <w:kern w:val="0"/>
          <w:sz w:val="30"/>
          <w:szCs w:val="30"/>
        </w:rPr>
      </w:pPr>
      <w:r>
        <w:rPr>
          <w:rFonts w:eastAsia="仿宋"/>
          <w:kern w:val="0"/>
          <w:sz w:val="30"/>
          <w:szCs w:val="30"/>
        </w:rPr>
        <w:t>船舶总吨位： ____________________</w:t>
      </w:r>
    </w:p>
    <w:p>
      <w:pPr>
        <w:spacing w:line="560" w:lineRule="exact"/>
        <w:ind w:firstLine="600" w:firstLineChars="200"/>
        <w:jc w:val="left"/>
        <w:rPr>
          <w:rFonts w:eastAsia="方正黑体_GBK"/>
          <w:kern w:val="0"/>
          <w:sz w:val="30"/>
          <w:szCs w:val="30"/>
        </w:rPr>
      </w:pPr>
      <w:r>
        <w:rPr>
          <w:rFonts w:eastAsia="方正黑体_GBK"/>
          <w:kern w:val="0"/>
          <w:sz w:val="30"/>
          <w:szCs w:val="30"/>
        </w:rPr>
        <w:t>二、 委托人（全体船舶所有权共有人）信息</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2000"/>
        <w:gridCol w:w="2584"/>
        <w:gridCol w:w="1523"/>
        <w:gridCol w:w="1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5" w:type="dxa"/>
            <w:noWrap w:val="0"/>
            <w:vAlign w:val="top"/>
          </w:tcPr>
          <w:p>
            <w:pPr>
              <w:spacing w:line="560" w:lineRule="exact"/>
              <w:jc w:val="left"/>
              <w:rPr>
                <w:rFonts w:eastAsia="仿宋"/>
                <w:kern w:val="0"/>
                <w:sz w:val="28"/>
                <w:szCs w:val="28"/>
              </w:rPr>
            </w:pPr>
            <w:r>
              <w:rPr>
                <w:rFonts w:eastAsia="仿宋"/>
                <w:kern w:val="0"/>
                <w:sz w:val="28"/>
                <w:szCs w:val="28"/>
              </w:rPr>
              <w:t>序号</w:t>
            </w:r>
          </w:p>
        </w:tc>
        <w:tc>
          <w:tcPr>
            <w:tcW w:w="2000" w:type="dxa"/>
            <w:noWrap w:val="0"/>
            <w:vAlign w:val="top"/>
          </w:tcPr>
          <w:p>
            <w:pPr>
              <w:spacing w:line="560" w:lineRule="exact"/>
              <w:jc w:val="left"/>
              <w:rPr>
                <w:rFonts w:eastAsia="仿宋"/>
                <w:kern w:val="0"/>
                <w:sz w:val="28"/>
                <w:szCs w:val="28"/>
              </w:rPr>
            </w:pPr>
            <w:r>
              <w:rPr>
                <w:rFonts w:eastAsia="仿宋"/>
                <w:kern w:val="0"/>
                <w:sz w:val="28"/>
                <w:szCs w:val="28"/>
              </w:rPr>
              <w:t>共有人姓名/名称</w:t>
            </w:r>
          </w:p>
        </w:tc>
        <w:tc>
          <w:tcPr>
            <w:tcW w:w="2584" w:type="dxa"/>
            <w:noWrap w:val="0"/>
            <w:vAlign w:val="top"/>
          </w:tcPr>
          <w:p>
            <w:pPr>
              <w:spacing w:line="560" w:lineRule="exact"/>
              <w:jc w:val="left"/>
              <w:rPr>
                <w:rFonts w:eastAsia="仿宋"/>
                <w:kern w:val="0"/>
                <w:sz w:val="28"/>
                <w:szCs w:val="28"/>
              </w:rPr>
            </w:pPr>
            <w:r>
              <w:rPr>
                <w:rFonts w:eastAsia="仿宋"/>
                <w:kern w:val="0"/>
                <w:sz w:val="28"/>
                <w:szCs w:val="28"/>
              </w:rPr>
              <w:t>身份证号/统一社会信用代码</w:t>
            </w:r>
          </w:p>
        </w:tc>
        <w:tc>
          <w:tcPr>
            <w:tcW w:w="1523" w:type="dxa"/>
            <w:noWrap w:val="0"/>
            <w:vAlign w:val="top"/>
          </w:tcPr>
          <w:p>
            <w:pPr>
              <w:spacing w:line="560" w:lineRule="exact"/>
              <w:jc w:val="left"/>
              <w:rPr>
                <w:rFonts w:eastAsia="仿宋"/>
                <w:kern w:val="0"/>
                <w:sz w:val="28"/>
                <w:szCs w:val="28"/>
              </w:rPr>
            </w:pPr>
            <w:r>
              <w:rPr>
                <w:rFonts w:eastAsia="仿宋"/>
                <w:kern w:val="0"/>
                <w:sz w:val="28"/>
                <w:szCs w:val="28"/>
              </w:rPr>
              <w:t>共有份额</w:t>
            </w:r>
          </w:p>
        </w:tc>
        <w:tc>
          <w:tcPr>
            <w:tcW w:w="1708" w:type="dxa"/>
            <w:noWrap w:val="0"/>
            <w:vAlign w:val="top"/>
          </w:tcPr>
          <w:p>
            <w:pPr>
              <w:spacing w:line="560" w:lineRule="exact"/>
              <w:jc w:val="left"/>
              <w:rPr>
                <w:rFonts w:eastAsia="仿宋"/>
                <w:kern w:val="0"/>
                <w:sz w:val="28"/>
                <w:szCs w:val="28"/>
              </w:rPr>
            </w:pPr>
            <w:r>
              <w:rPr>
                <w:rFonts w:eastAsia="仿宋"/>
                <w:kern w:val="0"/>
                <w:sz w:val="28"/>
                <w:szCs w:val="28"/>
              </w:rPr>
              <w:t>联系电话</w:t>
            </w:r>
          </w:p>
          <w:p>
            <w:pPr>
              <w:spacing w:line="560" w:lineRule="exact"/>
              <w:jc w:val="left"/>
              <w:rPr>
                <w:rFonts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5" w:type="dxa"/>
            <w:noWrap w:val="0"/>
            <w:vAlign w:val="top"/>
          </w:tcPr>
          <w:p>
            <w:pPr>
              <w:spacing w:line="560" w:lineRule="exact"/>
              <w:jc w:val="left"/>
              <w:rPr>
                <w:rFonts w:eastAsia="仿宋"/>
                <w:kern w:val="0"/>
                <w:sz w:val="28"/>
                <w:szCs w:val="28"/>
              </w:rPr>
            </w:pPr>
            <w:r>
              <w:rPr>
                <w:rFonts w:eastAsia="仿宋"/>
                <w:kern w:val="0"/>
                <w:sz w:val="28"/>
                <w:szCs w:val="28"/>
              </w:rPr>
              <w:t>1</w:t>
            </w:r>
          </w:p>
        </w:tc>
        <w:tc>
          <w:tcPr>
            <w:tcW w:w="2000" w:type="dxa"/>
            <w:noWrap w:val="0"/>
            <w:vAlign w:val="top"/>
          </w:tcPr>
          <w:p>
            <w:pPr>
              <w:spacing w:line="560" w:lineRule="exact"/>
              <w:jc w:val="left"/>
              <w:rPr>
                <w:rFonts w:eastAsia="仿宋"/>
                <w:kern w:val="0"/>
                <w:sz w:val="28"/>
                <w:szCs w:val="28"/>
              </w:rPr>
            </w:pPr>
          </w:p>
        </w:tc>
        <w:tc>
          <w:tcPr>
            <w:tcW w:w="2584" w:type="dxa"/>
            <w:noWrap w:val="0"/>
            <w:vAlign w:val="top"/>
          </w:tcPr>
          <w:p>
            <w:pPr>
              <w:spacing w:line="560" w:lineRule="exact"/>
              <w:jc w:val="left"/>
              <w:rPr>
                <w:rFonts w:eastAsia="仿宋"/>
                <w:kern w:val="0"/>
                <w:sz w:val="28"/>
                <w:szCs w:val="28"/>
              </w:rPr>
            </w:pPr>
          </w:p>
        </w:tc>
        <w:tc>
          <w:tcPr>
            <w:tcW w:w="1523" w:type="dxa"/>
            <w:noWrap w:val="0"/>
            <w:vAlign w:val="top"/>
          </w:tcPr>
          <w:p>
            <w:pPr>
              <w:spacing w:line="560" w:lineRule="exact"/>
              <w:jc w:val="left"/>
              <w:rPr>
                <w:rFonts w:eastAsia="仿宋"/>
                <w:kern w:val="0"/>
                <w:sz w:val="28"/>
                <w:szCs w:val="28"/>
              </w:rPr>
            </w:pPr>
          </w:p>
        </w:tc>
        <w:tc>
          <w:tcPr>
            <w:tcW w:w="1708" w:type="dxa"/>
            <w:noWrap w:val="0"/>
            <w:vAlign w:val="top"/>
          </w:tcPr>
          <w:p>
            <w:pPr>
              <w:spacing w:line="560" w:lineRule="exact"/>
              <w:jc w:val="left"/>
              <w:rPr>
                <w:rFonts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5" w:type="dxa"/>
            <w:noWrap w:val="0"/>
            <w:vAlign w:val="top"/>
          </w:tcPr>
          <w:p>
            <w:pPr>
              <w:spacing w:line="560" w:lineRule="exact"/>
              <w:jc w:val="left"/>
              <w:rPr>
                <w:rFonts w:eastAsia="仿宋"/>
                <w:kern w:val="0"/>
                <w:sz w:val="28"/>
                <w:szCs w:val="28"/>
              </w:rPr>
            </w:pPr>
            <w:r>
              <w:rPr>
                <w:rFonts w:eastAsia="仿宋"/>
                <w:kern w:val="0"/>
                <w:sz w:val="28"/>
                <w:szCs w:val="28"/>
              </w:rPr>
              <w:t>2</w:t>
            </w:r>
          </w:p>
        </w:tc>
        <w:tc>
          <w:tcPr>
            <w:tcW w:w="2000" w:type="dxa"/>
            <w:noWrap w:val="0"/>
            <w:vAlign w:val="top"/>
          </w:tcPr>
          <w:p>
            <w:pPr>
              <w:spacing w:line="560" w:lineRule="exact"/>
              <w:jc w:val="left"/>
              <w:rPr>
                <w:rFonts w:eastAsia="仿宋"/>
                <w:kern w:val="0"/>
                <w:sz w:val="28"/>
                <w:szCs w:val="28"/>
              </w:rPr>
            </w:pPr>
          </w:p>
        </w:tc>
        <w:tc>
          <w:tcPr>
            <w:tcW w:w="2584" w:type="dxa"/>
            <w:noWrap w:val="0"/>
            <w:vAlign w:val="top"/>
          </w:tcPr>
          <w:p>
            <w:pPr>
              <w:spacing w:line="560" w:lineRule="exact"/>
              <w:jc w:val="left"/>
              <w:rPr>
                <w:rFonts w:eastAsia="仿宋"/>
                <w:kern w:val="0"/>
                <w:sz w:val="28"/>
                <w:szCs w:val="28"/>
              </w:rPr>
            </w:pPr>
          </w:p>
        </w:tc>
        <w:tc>
          <w:tcPr>
            <w:tcW w:w="1523" w:type="dxa"/>
            <w:noWrap w:val="0"/>
            <w:vAlign w:val="top"/>
          </w:tcPr>
          <w:p>
            <w:pPr>
              <w:spacing w:line="560" w:lineRule="exact"/>
              <w:jc w:val="left"/>
              <w:rPr>
                <w:rFonts w:eastAsia="仿宋"/>
                <w:kern w:val="0"/>
                <w:sz w:val="28"/>
                <w:szCs w:val="28"/>
              </w:rPr>
            </w:pPr>
          </w:p>
        </w:tc>
        <w:tc>
          <w:tcPr>
            <w:tcW w:w="1708" w:type="dxa"/>
            <w:noWrap w:val="0"/>
            <w:vAlign w:val="top"/>
          </w:tcPr>
          <w:p>
            <w:pPr>
              <w:spacing w:line="560" w:lineRule="exact"/>
              <w:jc w:val="left"/>
              <w:rPr>
                <w:rFonts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5" w:type="dxa"/>
            <w:noWrap w:val="0"/>
            <w:vAlign w:val="top"/>
          </w:tcPr>
          <w:p>
            <w:pPr>
              <w:spacing w:line="560" w:lineRule="exact"/>
              <w:jc w:val="left"/>
              <w:rPr>
                <w:rFonts w:eastAsia="仿宋"/>
                <w:kern w:val="0"/>
                <w:sz w:val="28"/>
                <w:szCs w:val="28"/>
              </w:rPr>
            </w:pPr>
            <w:r>
              <w:rPr>
                <w:rFonts w:eastAsia="仿宋"/>
                <w:kern w:val="0"/>
                <w:sz w:val="28"/>
                <w:szCs w:val="28"/>
              </w:rPr>
              <w:t>.....</w:t>
            </w:r>
          </w:p>
        </w:tc>
        <w:tc>
          <w:tcPr>
            <w:tcW w:w="2000" w:type="dxa"/>
            <w:noWrap w:val="0"/>
            <w:vAlign w:val="top"/>
          </w:tcPr>
          <w:p>
            <w:pPr>
              <w:spacing w:line="560" w:lineRule="exact"/>
              <w:jc w:val="left"/>
              <w:rPr>
                <w:rFonts w:eastAsia="仿宋"/>
                <w:kern w:val="0"/>
                <w:sz w:val="28"/>
                <w:szCs w:val="28"/>
              </w:rPr>
            </w:pPr>
          </w:p>
        </w:tc>
        <w:tc>
          <w:tcPr>
            <w:tcW w:w="2584" w:type="dxa"/>
            <w:noWrap w:val="0"/>
            <w:vAlign w:val="top"/>
          </w:tcPr>
          <w:p>
            <w:pPr>
              <w:spacing w:line="560" w:lineRule="exact"/>
              <w:jc w:val="left"/>
              <w:rPr>
                <w:rFonts w:eastAsia="仿宋"/>
                <w:kern w:val="0"/>
                <w:sz w:val="28"/>
                <w:szCs w:val="28"/>
              </w:rPr>
            </w:pPr>
          </w:p>
        </w:tc>
        <w:tc>
          <w:tcPr>
            <w:tcW w:w="1523" w:type="dxa"/>
            <w:noWrap w:val="0"/>
            <w:vAlign w:val="top"/>
          </w:tcPr>
          <w:p>
            <w:pPr>
              <w:spacing w:line="560" w:lineRule="exact"/>
              <w:jc w:val="left"/>
              <w:rPr>
                <w:rFonts w:eastAsia="仿宋"/>
                <w:kern w:val="0"/>
                <w:sz w:val="28"/>
                <w:szCs w:val="28"/>
              </w:rPr>
            </w:pPr>
          </w:p>
        </w:tc>
        <w:tc>
          <w:tcPr>
            <w:tcW w:w="1708" w:type="dxa"/>
            <w:noWrap w:val="0"/>
            <w:vAlign w:val="top"/>
          </w:tcPr>
          <w:p>
            <w:pPr>
              <w:spacing w:line="560" w:lineRule="exact"/>
              <w:jc w:val="left"/>
              <w:rPr>
                <w:rFonts w:eastAsia="仿宋"/>
                <w:kern w:val="0"/>
                <w:sz w:val="28"/>
                <w:szCs w:val="28"/>
              </w:rPr>
            </w:pPr>
          </w:p>
        </w:tc>
      </w:tr>
    </w:tbl>
    <w:p>
      <w:pPr>
        <w:spacing w:line="560" w:lineRule="exact"/>
        <w:ind w:firstLine="600" w:firstLineChars="200"/>
        <w:jc w:val="left"/>
        <w:rPr>
          <w:rFonts w:eastAsia="仿宋"/>
          <w:kern w:val="0"/>
          <w:sz w:val="30"/>
          <w:szCs w:val="30"/>
        </w:rPr>
      </w:pPr>
      <w:r>
        <w:rPr>
          <w:rFonts w:eastAsia="仿宋"/>
          <w:kern w:val="0"/>
          <w:sz w:val="30"/>
          <w:szCs w:val="30"/>
        </w:rPr>
        <w:t>（可根据共有人数量自行增删行）</w:t>
      </w:r>
      <w:r>
        <w:rPr>
          <w:rFonts w:eastAsia="仿宋"/>
          <w:kern w:val="0"/>
          <w:sz w:val="30"/>
          <w:szCs w:val="30"/>
        </w:rPr>
        <w:tab/>
      </w:r>
      <w:r>
        <w:rPr>
          <w:rFonts w:eastAsia="仿宋"/>
          <w:kern w:val="0"/>
          <w:sz w:val="30"/>
          <w:szCs w:val="30"/>
        </w:rPr>
        <w:tab/>
      </w:r>
      <w:r>
        <w:rPr>
          <w:rFonts w:eastAsia="仿宋"/>
          <w:kern w:val="0"/>
          <w:sz w:val="30"/>
          <w:szCs w:val="30"/>
        </w:rPr>
        <w:tab/>
      </w:r>
      <w:r>
        <w:rPr>
          <w:rFonts w:eastAsia="仿宋"/>
          <w:kern w:val="0"/>
          <w:sz w:val="30"/>
          <w:szCs w:val="30"/>
        </w:rPr>
        <w:tab/>
      </w:r>
    </w:p>
    <w:p>
      <w:pPr>
        <w:spacing w:line="560" w:lineRule="exact"/>
        <w:ind w:firstLine="600" w:firstLineChars="200"/>
        <w:jc w:val="left"/>
        <w:rPr>
          <w:rFonts w:eastAsia="方正黑体_GBK"/>
          <w:kern w:val="0"/>
          <w:sz w:val="30"/>
          <w:szCs w:val="30"/>
        </w:rPr>
      </w:pPr>
      <w:r>
        <w:rPr>
          <w:rFonts w:eastAsia="方正黑体_GBK"/>
          <w:kern w:val="0"/>
          <w:sz w:val="30"/>
          <w:szCs w:val="30"/>
        </w:rPr>
        <w:t>三、受托人信息</w:t>
      </w:r>
    </w:p>
    <w:p>
      <w:pPr>
        <w:spacing w:line="560" w:lineRule="exact"/>
        <w:ind w:firstLine="600" w:firstLineChars="200"/>
        <w:jc w:val="left"/>
        <w:rPr>
          <w:rFonts w:eastAsia="仿宋"/>
          <w:kern w:val="0"/>
          <w:sz w:val="30"/>
          <w:szCs w:val="30"/>
        </w:rPr>
      </w:pPr>
      <w:r>
        <w:rPr>
          <w:rFonts w:eastAsia="仿宋"/>
          <w:kern w:val="0"/>
          <w:sz w:val="30"/>
          <w:szCs w:val="30"/>
        </w:rPr>
        <w:t>受托人姓名/名称： ____________________</w:t>
      </w:r>
    </w:p>
    <w:p>
      <w:pPr>
        <w:spacing w:line="560" w:lineRule="exact"/>
        <w:ind w:firstLine="600" w:firstLineChars="200"/>
        <w:jc w:val="left"/>
        <w:rPr>
          <w:rFonts w:eastAsia="仿宋"/>
          <w:kern w:val="0"/>
          <w:sz w:val="30"/>
          <w:szCs w:val="30"/>
        </w:rPr>
      </w:pPr>
      <w:r>
        <w:rPr>
          <w:rFonts w:eastAsia="仿宋"/>
          <w:kern w:val="0"/>
          <w:sz w:val="30"/>
          <w:szCs w:val="30"/>
        </w:rPr>
        <w:t>身份证号/统一社会信用代码： ____________________</w:t>
      </w:r>
    </w:p>
    <w:p>
      <w:pPr>
        <w:spacing w:line="560" w:lineRule="exact"/>
        <w:ind w:firstLine="600" w:firstLineChars="200"/>
        <w:jc w:val="left"/>
        <w:rPr>
          <w:rFonts w:eastAsia="仿宋"/>
          <w:kern w:val="0"/>
          <w:sz w:val="30"/>
          <w:szCs w:val="30"/>
        </w:rPr>
      </w:pPr>
      <w:r>
        <w:rPr>
          <w:rFonts w:eastAsia="仿宋"/>
          <w:kern w:val="0"/>
          <w:sz w:val="30"/>
          <w:szCs w:val="30"/>
        </w:rPr>
        <w:t>联系电话： ____________________</w:t>
      </w:r>
    </w:p>
    <w:p>
      <w:pPr>
        <w:spacing w:line="560" w:lineRule="exact"/>
        <w:ind w:firstLine="600" w:firstLineChars="200"/>
        <w:jc w:val="left"/>
        <w:rPr>
          <w:rFonts w:eastAsia="方正黑体_GBK"/>
          <w:kern w:val="0"/>
          <w:sz w:val="30"/>
          <w:szCs w:val="30"/>
        </w:rPr>
      </w:pPr>
      <w:r>
        <w:rPr>
          <w:rFonts w:eastAsia="方正黑体_GBK"/>
          <w:kern w:val="0"/>
          <w:sz w:val="30"/>
          <w:szCs w:val="30"/>
        </w:rPr>
        <w:t>四、委托事项与权限</w:t>
      </w:r>
    </w:p>
    <w:p>
      <w:pPr>
        <w:spacing w:line="520" w:lineRule="exact"/>
        <w:ind w:firstLine="600" w:firstLineChars="200"/>
        <w:jc w:val="left"/>
        <w:rPr>
          <w:rFonts w:eastAsia="仿宋"/>
          <w:kern w:val="0"/>
          <w:sz w:val="30"/>
          <w:szCs w:val="30"/>
        </w:rPr>
      </w:pPr>
      <w:r>
        <w:rPr>
          <w:rFonts w:eastAsia="仿宋"/>
          <w:kern w:val="0"/>
          <w:sz w:val="30"/>
          <w:szCs w:val="30"/>
        </w:rPr>
        <w:t xml:space="preserve">我们全体共有人兹共同授权上述受托人，作为我们的合法代理人，全权代表我们办理与上述船舶 </w:t>
      </w:r>
      <w:r>
        <w:rPr>
          <w:rFonts w:hint="eastAsia" w:eastAsia="仿宋"/>
          <w:kern w:val="0"/>
          <w:sz w:val="30"/>
          <w:szCs w:val="30"/>
        </w:rPr>
        <w:t>“</w:t>
      </w:r>
      <w:r>
        <w:rPr>
          <w:rFonts w:eastAsia="仿宋"/>
          <w:kern w:val="0"/>
          <w:sz w:val="30"/>
          <w:szCs w:val="30"/>
        </w:rPr>
        <w:t>老旧营运船舶报废更新</w:t>
      </w:r>
      <w:r>
        <w:rPr>
          <w:rFonts w:hint="eastAsia" w:eastAsia="仿宋"/>
          <w:kern w:val="0"/>
          <w:sz w:val="30"/>
          <w:szCs w:val="30"/>
        </w:rPr>
        <w:t>”</w:t>
      </w:r>
      <w:r>
        <w:rPr>
          <w:rFonts w:eastAsia="仿宋"/>
          <w:kern w:val="0"/>
          <w:sz w:val="30"/>
          <w:szCs w:val="30"/>
        </w:rPr>
        <w:t xml:space="preserve"> 项目相关的所有事宜，具体权限包括：</w:t>
      </w:r>
    </w:p>
    <w:p>
      <w:pPr>
        <w:spacing w:line="520" w:lineRule="exact"/>
        <w:ind w:firstLine="600" w:firstLineChars="200"/>
        <w:jc w:val="left"/>
        <w:rPr>
          <w:rFonts w:eastAsia="仿宋"/>
          <w:kern w:val="0"/>
          <w:sz w:val="30"/>
          <w:szCs w:val="30"/>
        </w:rPr>
      </w:pPr>
      <w:r>
        <w:rPr>
          <w:rFonts w:eastAsia="仿宋"/>
          <w:kern w:val="0"/>
          <w:sz w:val="30"/>
          <w:szCs w:val="30"/>
        </w:rPr>
        <w:t>代表全体共有人向交通运输主管部门提交项目申请、填报各类表格。</w:t>
      </w:r>
    </w:p>
    <w:p>
      <w:pPr>
        <w:spacing w:line="520" w:lineRule="exact"/>
        <w:ind w:firstLine="600" w:firstLineChars="200"/>
        <w:jc w:val="left"/>
        <w:rPr>
          <w:rFonts w:eastAsia="仿宋"/>
          <w:kern w:val="0"/>
          <w:sz w:val="30"/>
          <w:szCs w:val="30"/>
        </w:rPr>
      </w:pPr>
      <w:r>
        <w:rPr>
          <w:rFonts w:eastAsia="仿宋"/>
          <w:kern w:val="0"/>
          <w:sz w:val="30"/>
          <w:szCs w:val="30"/>
        </w:rPr>
        <w:t>代表全体共有人签署与船舶拆解、补贴申请、资金领取等相关的所有法律文件。</w:t>
      </w:r>
    </w:p>
    <w:p>
      <w:pPr>
        <w:spacing w:line="520" w:lineRule="exact"/>
        <w:ind w:firstLine="600" w:firstLineChars="200"/>
        <w:jc w:val="left"/>
        <w:rPr>
          <w:rFonts w:eastAsia="仿宋"/>
          <w:kern w:val="0"/>
          <w:sz w:val="30"/>
          <w:szCs w:val="30"/>
        </w:rPr>
      </w:pPr>
      <w:r>
        <w:rPr>
          <w:rFonts w:eastAsia="仿宋"/>
          <w:kern w:val="0"/>
          <w:sz w:val="30"/>
          <w:szCs w:val="30"/>
        </w:rPr>
        <w:t>代表全体共有人与相关部门进行沟通、协调，并处理与此项目相关的其他一切必要事务。</w:t>
      </w:r>
    </w:p>
    <w:p>
      <w:pPr>
        <w:spacing w:line="520" w:lineRule="exact"/>
        <w:ind w:firstLine="600" w:firstLineChars="200"/>
        <w:jc w:val="left"/>
        <w:rPr>
          <w:rFonts w:eastAsia="仿宋"/>
          <w:kern w:val="0"/>
          <w:sz w:val="30"/>
          <w:szCs w:val="30"/>
        </w:rPr>
      </w:pPr>
      <w:r>
        <w:rPr>
          <w:rFonts w:eastAsia="仿宋"/>
          <w:kern w:val="0"/>
          <w:sz w:val="30"/>
          <w:szCs w:val="30"/>
        </w:rPr>
        <w:t>受托人在上述授权范围内所实施的一切行为及签署的所有文件，我们全体共有人均予以承认，并承担相应的法律责任。</w:t>
      </w:r>
    </w:p>
    <w:p>
      <w:pPr>
        <w:spacing w:line="520" w:lineRule="exact"/>
        <w:ind w:firstLine="600" w:firstLineChars="200"/>
        <w:jc w:val="left"/>
        <w:rPr>
          <w:rFonts w:eastAsia="方正黑体_GBK"/>
          <w:kern w:val="0"/>
          <w:sz w:val="30"/>
          <w:szCs w:val="30"/>
        </w:rPr>
      </w:pPr>
      <w:r>
        <w:rPr>
          <w:rFonts w:eastAsia="方正黑体_GBK"/>
          <w:kern w:val="0"/>
          <w:sz w:val="30"/>
          <w:szCs w:val="30"/>
        </w:rPr>
        <w:t>五、委托期限</w:t>
      </w:r>
    </w:p>
    <w:p>
      <w:pPr>
        <w:spacing w:line="520" w:lineRule="exact"/>
        <w:ind w:firstLine="600" w:firstLineChars="200"/>
        <w:jc w:val="left"/>
        <w:rPr>
          <w:rFonts w:eastAsia="仿宋"/>
          <w:kern w:val="0"/>
          <w:sz w:val="30"/>
          <w:szCs w:val="30"/>
        </w:rPr>
      </w:pPr>
      <w:r>
        <w:rPr>
          <w:rFonts w:eastAsia="仿宋"/>
          <w:kern w:val="0"/>
          <w:sz w:val="30"/>
          <w:szCs w:val="30"/>
        </w:rPr>
        <w:t>本授权委托书的有效期自全体共有人签署之日起，至本次老旧营运船舶报废更新补贴事项全部办理完毕之日止。</w:t>
      </w:r>
    </w:p>
    <w:p>
      <w:pPr>
        <w:spacing w:line="520" w:lineRule="exact"/>
        <w:ind w:firstLine="600" w:firstLineChars="200"/>
        <w:jc w:val="left"/>
        <w:rPr>
          <w:rFonts w:eastAsia="仿宋"/>
          <w:kern w:val="0"/>
          <w:sz w:val="30"/>
          <w:szCs w:val="30"/>
        </w:rPr>
      </w:pPr>
    </w:p>
    <w:p>
      <w:pPr>
        <w:spacing w:line="520" w:lineRule="exact"/>
        <w:ind w:firstLine="600" w:firstLineChars="200"/>
        <w:jc w:val="left"/>
        <w:rPr>
          <w:rFonts w:eastAsia="仿宋"/>
          <w:kern w:val="0"/>
          <w:sz w:val="30"/>
          <w:szCs w:val="30"/>
        </w:rPr>
      </w:pPr>
      <w:r>
        <w:rPr>
          <w:rFonts w:eastAsia="仿宋"/>
          <w:kern w:val="0"/>
          <w:sz w:val="30"/>
          <w:szCs w:val="30"/>
        </w:rPr>
        <w:t>全体共有人签字/盖章（按手印）：</w:t>
      </w:r>
    </w:p>
    <w:p>
      <w:pPr>
        <w:spacing w:line="520" w:lineRule="exact"/>
        <w:ind w:firstLine="600" w:firstLineChars="200"/>
        <w:jc w:val="left"/>
        <w:rPr>
          <w:rFonts w:eastAsia="仿宋"/>
          <w:kern w:val="0"/>
          <w:sz w:val="30"/>
          <w:szCs w:val="30"/>
        </w:rPr>
      </w:pPr>
      <w:r>
        <w:rPr>
          <w:rFonts w:eastAsia="仿宋"/>
          <w:kern w:val="0"/>
          <w:sz w:val="30"/>
          <w:szCs w:val="30"/>
        </w:rPr>
        <w:t>签名： ______________  日期：____年__月__日</w:t>
      </w:r>
    </w:p>
    <w:p>
      <w:pPr>
        <w:spacing w:line="520" w:lineRule="exact"/>
        <w:ind w:firstLine="600" w:firstLineChars="200"/>
        <w:jc w:val="left"/>
        <w:rPr>
          <w:rFonts w:eastAsia="仿宋"/>
          <w:kern w:val="0"/>
          <w:sz w:val="30"/>
          <w:szCs w:val="30"/>
        </w:rPr>
      </w:pPr>
      <w:r>
        <w:rPr>
          <w:rFonts w:eastAsia="仿宋"/>
          <w:kern w:val="0"/>
          <w:sz w:val="30"/>
          <w:szCs w:val="30"/>
        </w:rPr>
        <w:t>签名： ______________  日期：____年__月__日</w:t>
      </w:r>
    </w:p>
    <w:p>
      <w:pPr>
        <w:spacing w:line="520" w:lineRule="exact"/>
        <w:ind w:firstLine="600" w:firstLineChars="200"/>
        <w:jc w:val="left"/>
        <w:rPr>
          <w:rFonts w:eastAsia="仿宋"/>
          <w:kern w:val="0"/>
          <w:sz w:val="30"/>
          <w:szCs w:val="30"/>
        </w:rPr>
      </w:pPr>
      <w:r>
        <w:rPr>
          <w:rFonts w:eastAsia="仿宋"/>
          <w:kern w:val="0"/>
          <w:sz w:val="30"/>
          <w:szCs w:val="30"/>
        </w:rPr>
        <w:t>签名： ______________  日期：____年__月__日</w:t>
      </w:r>
    </w:p>
    <w:p>
      <w:pPr>
        <w:spacing w:line="520" w:lineRule="exact"/>
        <w:ind w:firstLine="600" w:firstLineChars="200"/>
        <w:jc w:val="left"/>
        <w:rPr>
          <w:rFonts w:eastAsia="仿宋"/>
          <w:kern w:val="0"/>
          <w:sz w:val="30"/>
          <w:szCs w:val="30"/>
        </w:rPr>
      </w:pPr>
    </w:p>
    <w:p>
      <w:pPr>
        <w:spacing w:line="520" w:lineRule="exact"/>
        <w:ind w:firstLine="600" w:firstLineChars="200"/>
        <w:jc w:val="left"/>
        <w:rPr>
          <w:rFonts w:eastAsia="仿宋"/>
          <w:kern w:val="0"/>
          <w:sz w:val="30"/>
          <w:szCs w:val="30"/>
        </w:rPr>
      </w:pPr>
      <w:r>
        <w:rPr>
          <w:rFonts w:eastAsia="仿宋"/>
          <w:kern w:val="0"/>
          <w:sz w:val="30"/>
          <w:szCs w:val="30"/>
        </w:rPr>
        <w:t>（以下由受托人填写）</w:t>
      </w:r>
    </w:p>
    <w:p>
      <w:pPr>
        <w:spacing w:line="520" w:lineRule="exact"/>
        <w:ind w:firstLine="600" w:firstLineChars="200"/>
        <w:jc w:val="left"/>
        <w:rPr>
          <w:rFonts w:eastAsia="仿宋"/>
          <w:kern w:val="0"/>
          <w:sz w:val="30"/>
          <w:szCs w:val="30"/>
        </w:rPr>
      </w:pPr>
      <w:r>
        <w:rPr>
          <w:rFonts w:eastAsia="仿宋"/>
          <w:kern w:val="0"/>
          <w:sz w:val="30"/>
          <w:szCs w:val="30"/>
        </w:rPr>
        <w:t>受托人确认：</w:t>
      </w:r>
    </w:p>
    <w:p>
      <w:pPr>
        <w:spacing w:line="520" w:lineRule="exact"/>
        <w:ind w:firstLine="600" w:firstLineChars="200"/>
        <w:jc w:val="left"/>
        <w:rPr>
          <w:rFonts w:eastAsia="仿宋"/>
          <w:kern w:val="0"/>
          <w:sz w:val="30"/>
          <w:szCs w:val="30"/>
        </w:rPr>
      </w:pPr>
      <w:r>
        <w:rPr>
          <w:rFonts w:eastAsia="仿宋"/>
          <w:kern w:val="0"/>
          <w:sz w:val="30"/>
          <w:szCs w:val="30"/>
        </w:rPr>
        <w:t>本人已阅读并理解上述全部授权内容，同意接受委托。</w:t>
      </w:r>
    </w:p>
    <w:p>
      <w:pPr>
        <w:spacing w:line="520" w:lineRule="exact"/>
        <w:ind w:firstLine="600" w:firstLineChars="200"/>
        <w:jc w:val="left"/>
        <w:rPr>
          <w:rFonts w:eastAsia="仿宋"/>
          <w:kern w:val="0"/>
          <w:sz w:val="30"/>
          <w:szCs w:val="30"/>
        </w:rPr>
      </w:pPr>
      <w:r>
        <w:rPr>
          <w:rFonts w:eastAsia="仿宋"/>
          <w:kern w:val="0"/>
          <w:sz w:val="30"/>
          <w:szCs w:val="30"/>
        </w:rPr>
        <w:t>受托人签名： ______________ 日期：____年__月__日</w:t>
      </w:r>
    </w:p>
    <w:p>
      <w:pPr>
        <w:rPr>
          <w:rFonts w:eastAsia="仿宋"/>
          <w:kern w:val="0"/>
          <w:sz w:val="30"/>
          <w:szCs w:val="30"/>
        </w:rPr>
      </w:pPr>
      <w:r>
        <w:rPr>
          <w:rFonts w:eastAsia="仿宋"/>
          <w:kern w:val="0"/>
          <w:sz w:val="30"/>
          <w:szCs w:val="30"/>
        </w:rPr>
        <w:br w:type="page"/>
      </w:r>
    </w:p>
    <w:p>
      <w:pPr>
        <w:spacing w:line="594" w:lineRule="exact"/>
        <w:rPr>
          <w:rFonts w:eastAsia="方正黑体_GBK"/>
          <w:sz w:val="32"/>
          <w:szCs w:val="32"/>
          <w:shd w:val="clear" w:color="auto" w:fill="FFFFFF"/>
        </w:rPr>
      </w:pPr>
      <w:r>
        <w:rPr>
          <w:rFonts w:eastAsia="方正黑体_GBK"/>
          <w:sz w:val="32"/>
          <w:szCs w:val="32"/>
          <w:shd w:val="clear" w:color="auto" w:fill="FFFFFF"/>
        </w:rPr>
        <w:t>附件</w:t>
      </w:r>
      <w:r>
        <w:rPr>
          <w:rFonts w:hint="eastAsia" w:eastAsia="方正黑体_GBK"/>
          <w:sz w:val="32"/>
          <w:szCs w:val="32"/>
          <w:shd w:val="clear" w:color="auto" w:fill="FFFFFF"/>
        </w:rPr>
        <w:t>9</w:t>
      </w:r>
    </w:p>
    <w:p>
      <w:pPr>
        <w:spacing w:line="594" w:lineRule="exact"/>
        <w:rPr>
          <w:rFonts w:eastAsia="方正黑体_GBK"/>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eastAsia="方正小标宋_GBK" w:cs="方正小标宋_GBK"/>
          <w:kern w:val="0"/>
          <w:sz w:val="44"/>
          <w:szCs w:val="44"/>
        </w:rPr>
      </w:pPr>
      <w:r>
        <w:rPr>
          <w:rFonts w:eastAsia="方正小标宋_GBK"/>
          <w:kern w:val="0"/>
          <w:sz w:val="44"/>
          <w:szCs w:val="44"/>
        </w:rPr>
        <w:t>老旧营运船舶报废更新</w:t>
      </w:r>
      <w:r>
        <w:rPr>
          <w:rFonts w:hint="eastAsia" w:eastAsia="方正小标宋_GBK" w:cs="方正小标宋_GBK"/>
          <w:kern w:val="0"/>
          <w:sz w:val="44"/>
          <w:szCs w:val="44"/>
        </w:rPr>
        <w:t>“一船一档”</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eastAsia="方正小标宋_GBK"/>
          <w:kern w:val="0"/>
          <w:sz w:val="44"/>
          <w:szCs w:val="44"/>
        </w:rPr>
      </w:pPr>
      <w:r>
        <w:rPr>
          <w:rFonts w:eastAsia="方正小标宋_GBK"/>
          <w:kern w:val="0"/>
          <w:sz w:val="44"/>
          <w:szCs w:val="44"/>
        </w:rPr>
        <w:t>资料清单</w:t>
      </w:r>
    </w:p>
    <w:p>
      <w:pPr>
        <w:spacing w:line="594" w:lineRule="exact"/>
        <w:ind w:firstLine="880" w:firstLineChars="200"/>
        <w:jc w:val="center"/>
        <w:rPr>
          <w:rFonts w:eastAsia="方正楷体_GBK"/>
          <w:kern w:val="0"/>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eastAsia="方正黑体_GBK"/>
          <w:kern w:val="0"/>
          <w:sz w:val="32"/>
          <w:szCs w:val="32"/>
        </w:rPr>
      </w:pPr>
      <w:r>
        <w:rPr>
          <w:rFonts w:eastAsia="方正黑体_GBK"/>
          <w:kern w:val="0"/>
          <w:sz w:val="32"/>
          <w:szCs w:val="32"/>
        </w:rPr>
        <w:t>一、报废拆解资料清单</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1．</w:t>
      </w:r>
      <w:r>
        <w:rPr>
          <w:rFonts w:eastAsia="方正仿宋_GBK"/>
          <w:kern w:val="0"/>
          <w:sz w:val="32"/>
          <w:szCs w:val="32"/>
        </w:rPr>
        <w:t>《老旧营运船舶报废更新补贴资金申请表》</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2．</w:t>
      </w:r>
      <w:r>
        <w:rPr>
          <w:rFonts w:eastAsia="方正仿宋_GBK"/>
          <w:kern w:val="0"/>
          <w:sz w:val="32"/>
          <w:szCs w:val="32"/>
        </w:rPr>
        <w:t>承诺书；</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3．</w:t>
      </w:r>
      <w:r>
        <w:rPr>
          <w:rFonts w:eastAsia="方正仿宋_GBK"/>
          <w:kern w:val="0"/>
          <w:sz w:val="32"/>
          <w:szCs w:val="32"/>
        </w:rPr>
        <w:t>船舶所有权共有人授权委托书；</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4．</w:t>
      </w:r>
      <w:r>
        <w:rPr>
          <w:rFonts w:eastAsia="方正仿宋_GBK"/>
          <w:kern w:val="0"/>
          <w:sz w:val="32"/>
          <w:szCs w:val="32"/>
        </w:rPr>
        <w:t>船舶检验证书复印件；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5．</w:t>
      </w:r>
      <w:r>
        <w:rPr>
          <w:rFonts w:eastAsia="方正仿宋_GBK"/>
          <w:kern w:val="0"/>
          <w:sz w:val="32"/>
          <w:szCs w:val="32"/>
        </w:rPr>
        <w:t>船舶所有权证书复印件；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6．</w:t>
      </w:r>
      <w:r>
        <w:rPr>
          <w:rFonts w:eastAsia="方正仿宋_GBK"/>
          <w:kern w:val="0"/>
          <w:sz w:val="32"/>
          <w:szCs w:val="32"/>
        </w:rPr>
        <w:t>船舶营运证书复印件；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7．</w:t>
      </w:r>
      <w:r>
        <w:rPr>
          <w:rFonts w:eastAsia="方正仿宋_GBK"/>
          <w:kern w:val="0"/>
          <w:sz w:val="32"/>
          <w:szCs w:val="32"/>
        </w:rPr>
        <w:t>船舶所有人委托书原件；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8．</w:t>
      </w:r>
      <w:r>
        <w:rPr>
          <w:rFonts w:eastAsia="方正仿宋_GBK"/>
          <w:kern w:val="0"/>
          <w:sz w:val="32"/>
          <w:szCs w:val="32"/>
        </w:rPr>
        <w:t>船舶拆解经办人身份证件复印件；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9．</w:t>
      </w:r>
      <w:r>
        <w:rPr>
          <w:rFonts w:eastAsia="方正仿宋_GBK"/>
          <w:kern w:val="0"/>
          <w:sz w:val="32"/>
          <w:szCs w:val="32"/>
        </w:rPr>
        <w:t>船舶拆解确认表；</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10．</w:t>
      </w:r>
      <w:r>
        <w:rPr>
          <w:rFonts w:eastAsia="方正仿宋_GBK"/>
          <w:kern w:val="0"/>
          <w:sz w:val="32"/>
          <w:szCs w:val="32"/>
        </w:rPr>
        <w:t>《船舶拆解完工报告书》；</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sz w:val="32"/>
          <w:szCs w:val="32"/>
        </w:rPr>
      </w:pPr>
      <w:r>
        <w:rPr>
          <w:rFonts w:hint="eastAsia" w:eastAsia="方正仿宋_GBK"/>
          <w:sz w:val="32"/>
          <w:szCs w:val="32"/>
        </w:rPr>
        <w:t>11．</w:t>
      </w:r>
      <w:r>
        <w:rPr>
          <w:rFonts w:eastAsia="方正仿宋_GBK"/>
          <w:sz w:val="32"/>
          <w:szCs w:val="32"/>
        </w:rPr>
        <w:t>县级及以上地方人民政府出具的相关证明（如有）；</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sz w:val="32"/>
          <w:szCs w:val="32"/>
        </w:rPr>
      </w:pPr>
      <w:r>
        <w:rPr>
          <w:rFonts w:hint="eastAsia" w:eastAsia="方正仿宋_GBK"/>
          <w:sz w:val="32"/>
          <w:szCs w:val="32"/>
        </w:rPr>
        <w:t>12．</w:t>
      </w:r>
      <w:r>
        <w:rPr>
          <w:rFonts w:eastAsia="方正仿宋_GBK"/>
          <w:sz w:val="32"/>
          <w:szCs w:val="32"/>
        </w:rPr>
        <w:t>船舶注销登记证明书；</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sz w:val="32"/>
          <w:szCs w:val="32"/>
        </w:rPr>
      </w:pPr>
      <w:r>
        <w:rPr>
          <w:rFonts w:hint="eastAsia" w:eastAsia="方正仿宋_GBK"/>
          <w:sz w:val="32"/>
          <w:szCs w:val="32"/>
        </w:rPr>
        <w:t>13．</w:t>
      </w:r>
      <w:r>
        <w:rPr>
          <w:rFonts w:eastAsia="方正仿宋_GBK"/>
          <w:sz w:val="32"/>
          <w:szCs w:val="32"/>
        </w:rPr>
        <w:t>补贴资金支付凭证；</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sz w:val="32"/>
          <w:szCs w:val="32"/>
        </w:rPr>
      </w:pPr>
      <w:r>
        <w:rPr>
          <w:rFonts w:hint="eastAsia" w:eastAsia="方正仿宋_GBK"/>
          <w:kern w:val="0"/>
          <w:sz w:val="32"/>
          <w:szCs w:val="32"/>
        </w:rPr>
        <w:t>14．</w:t>
      </w:r>
      <w:r>
        <w:rPr>
          <w:rFonts w:eastAsia="方正仿宋_GBK"/>
          <w:kern w:val="0"/>
          <w:sz w:val="32"/>
          <w:szCs w:val="32"/>
        </w:rPr>
        <w:t>船舶所有人与拆解企业签订的拆解合同复印件。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eastAsia="方正仿宋_GBK"/>
          <w:kern w:val="0"/>
          <w:sz w:val="32"/>
          <w:szCs w:val="32"/>
        </w:rPr>
        <w:t>（以上资料的复印件须交通运输部门加盖</w:t>
      </w:r>
      <w:r>
        <w:rPr>
          <w:rFonts w:hint="eastAsia" w:eastAsia="方正仿宋_GBK"/>
          <w:kern w:val="0"/>
          <w:sz w:val="32"/>
          <w:szCs w:val="32"/>
        </w:rPr>
        <w:t>“</w:t>
      </w:r>
      <w:r>
        <w:rPr>
          <w:rFonts w:eastAsia="方正仿宋_GBK"/>
          <w:kern w:val="0"/>
          <w:sz w:val="32"/>
          <w:szCs w:val="32"/>
        </w:rPr>
        <w:t>此复印件与原件核对无误</w:t>
      </w:r>
      <w:r>
        <w:rPr>
          <w:rFonts w:hint="eastAsia" w:eastAsia="方正仿宋_GBK"/>
          <w:kern w:val="0"/>
          <w:sz w:val="32"/>
          <w:szCs w:val="32"/>
        </w:rPr>
        <w:t>”</w:t>
      </w:r>
      <w:r>
        <w:rPr>
          <w:rFonts w:eastAsia="方正仿宋_GBK"/>
          <w:kern w:val="0"/>
          <w:sz w:val="32"/>
          <w:szCs w:val="32"/>
        </w:rPr>
        <w:t>印章并由经办人签字）。</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eastAsia="方正黑体_GBK"/>
          <w:kern w:val="0"/>
          <w:sz w:val="44"/>
          <w:szCs w:val="44"/>
        </w:rPr>
      </w:pPr>
      <w:r>
        <w:rPr>
          <w:rFonts w:eastAsia="方正黑体_GBK"/>
          <w:kern w:val="0"/>
          <w:sz w:val="32"/>
          <w:szCs w:val="32"/>
        </w:rPr>
        <w:t>二、新建燃油船舶资料清单</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1．</w:t>
      </w:r>
      <w:r>
        <w:rPr>
          <w:rFonts w:eastAsia="方正仿宋_GBK"/>
          <w:kern w:val="0"/>
          <w:sz w:val="32"/>
          <w:szCs w:val="32"/>
        </w:rPr>
        <w:t>《老旧营运船舶报废更新补贴资金申请表》</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2．</w:t>
      </w:r>
      <w:r>
        <w:rPr>
          <w:rFonts w:eastAsia="方正仿宋_GBK"/>
          <w:kern w:val="0"/>
          <w:sz w:val="32"/>
          <w:szCs w:val="32"/>
        </w:rPr>
        <w:t>承诺书；</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3．</w:t>
      </w:r>
      <w:r>
        <w:rPr>
          <w:rFonts w:eastAsia="方正仿宋_GBK"/>
          <w:kern w:val="0"/>
          <w:sz w:val="32"/>
          <w:szCs w:val="32"/>
        </w:rPr>
        <w:t>新建船舶检验证书复印件；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4．</w:t>
      </w:r>
      <w:r>
        <w:rPr>
          <w:rFonts w:eastAsia="方正仿宋_GBK"/>
          <w:kern w:val="0"/>
          <w:sz w:val="32"/>
          <w:szCs w:val="32"/>
        </w:rPr>
        <w:t>新建船舶所有权证书复印件；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5．</w:t>
      </w:r>
      <w:r>
        <w:rPr>
          <w:rFonts w:eastAsia="方正仿宋_GBK"/>
          <w:kern w:val="0"/>
          <w:sz w:val="32"/>
          <w:szCs w:val="32"/>
        </w:rPr>
        <w:t>新建船舶营运证书复印件；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6．</w:t>
      </w:r>
      <w:r>
        <w:rPr>
          <w:rFonts w:eastAsia="方正仿宋_GBK"/>
          <w:kern w:val="0"/>
          <w:sz w:val="32"/>
          <w:szCs w:val="32"/>
        </w:rPr>
        <w:t>船舶所有权共有人授权委托书</w:t>
      </w:r>
      <w:r>
        <w:rPr>
          <w:rFonts w:hint="eastAsia" w:eastAsia="方正仿宋_GBK"/>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7．</w:t>
      </w:r>
      <w:r>
        <w:rPr>
          <w:rFonts w:eastAsia="方正仿宋_GBK"/>
          <w:kern w:val="0"/>
          <w:sz w:val="32"/>
          <w:szCs w:val="32"/>
        </w:rPr>
        <w:t>船舶所有人委托书原件；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8．</w:t>
      </w:r>
      <w:bookmarkStart w:id="2" w:name="_GoBack"/>
      <w:bookmarkEnd w:id="2"/>
      <w:r>
        <w:rPr>
          <w:rFonts w:eastAsia="方正仿宋_GBK"/>
          <w:kern w:val="0"/>
          <w:sz w:val="32"/>
          <w:szCs w:val="32"/>
        </w:rPr>
        <w:t>经办人身份证件复印件；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9．</w:t>
      </w:r>
      <w:r>
        <w:rPr>
          <w:rFonts w:eastAsia="方正仿宋_GBK"/>
          <w:kern w:val="0"/>
          <w:sz w:val="32"/>
          <w:szCs w:val="32"/>
        </w:rPr>
        <w:t>对应拆解船舶的《船舶拆解完工报告书》；</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10．</w:t>
      </w:r>
      <w:r>
        <w:rPr>
          <w:rFonts w:eastAsia="方正仿宋_GBK"/>
          <w:kern w:val="0"/>
          <w:sz w:val="32"/>
          <w:szCs w:val="32"/>
        </w:rPr>
        <w:t>县级及以上地方人民政府出具的相关证明（如有）；</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11．</w:t>
      </w:r>
      <w:r>
        <w:rPr>
          <w:rFonts w:eastAsia="方正仿宋_GBK"/>
          <w:kern w:val="0"/>
          <w:sz w:val="32"/>
          <w:szCs w:val="32"/>
        </w:rPr>
        <w:t>补贴资金支付凭证。</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eastAsia="方正仿宋_GBK"/>
          <w:kern w:val="0"/>
          <w:sz w:val="32"/>
          <w:szCs w:val="32"/>
        </w:rPr>
        <w:t>（以上资料的复印件须交通运输部门加盖</w:t>
      </w:r>
      <w:r>
        <w:rPr>
          <w:rFonts w:hint="eastAsia" w:eastAsia="方正仿宋_GBK"/>
          <w:kern w:val="0"/>
          <w:sz w:val="32"/>
          <w:szCs w:val="32"/>
        </w:rPr>
        <w:t>“</w:t>
      </w:r>
      <w:r>
        <w:rPr>
          <w:rFonts w:eastAsia="方正仿宋_GBK"/>
          <w:kern w:val="0"/>
          <w:sz w:val="32"/>
          <w:szCs w:val="32"/>
        </w:rPr>
        <w:t>此复印件与原件核对无误</w:t>
      </w:r>
      <w:r>
        <w:rPr>
          <w:rFonts w:hint="eastAsia" w:eastAsia="方正仿宋_GBK"/>
          <w:kern w:val="0"/>
          <w:sz w:val="32"/>
          <w:szCs w:val="32"/>
        </w:rPr>
        <w:t>”</w:t>
      </w:r>
      <w:r>
        <w:rPr>
          <w:rFonts w:eastAsia="方正仿宋_GBK"/>
          <w:kern w:val="0"/>
          <w:sz w:val="32"/>
          <w:szCs w:val="32"/>
        </w:rPr>
        <w:t>印章并由经办人签字）。</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eastAsia="方正黑体_GBK"/>
          <w:kern w:val="0"/>
          <w:sz w:val="32"/>
          <w:szCs w:val="32"/>
        </w:rPr>
      </w:pPr>
      <w:r>
        <w:rPr>
          <w:rFonts w:eastAsia="方正黑体_GBK"/>
          <w:kern w:val="0"/>
          <w:sz w:val="32"/>
          <w:szCs w:val="32"/>
        </w:rPr>
        <w:t>三、新建新能源/清洁能源船舶资料清单</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1．</w:t>
      </w:r>
      <w:r>
        <w:rPr>
          <w:rFonts w:eastAsia="方正仿宋_GBK"/>
          <w:kern w:val="0"/>
          <w:sz w:val="32"/>
          <w:szCs w:val="32"/>
        </w:rPr>
        <w:t>《老旧营运船舶报废更新补贴资金申请表》</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2．</w:t>
      </w:r>
      <w:r>
        <w:rPr>
          <w:rFonts w:eastAsia="方正仿宋_GBK"/>
          <w:kern w:val="0"/>
          <w:sz w:val="32"/>
          <w:szCs w:val="32"/>
        </w:rPr>
        <w:t>承诺书；</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3．</w:t>
      </w:r>
      <w:r>
        <w:rPr>
          <w:rFonts w:eastAsia="方正仿宋_GBK"/>
          <w:kern w:val="0"/>
          <w:sz w:val="32"/>
          <w:szCs w:val="32"/>
        </w:rPr>
        <w:t>新建船舶检验证书复印件；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4．</w:t>
      </w:r>
      <w:r>
        <w:rPr>
          <w:rFonts w:eastAsia="方正仿宋_GBK"/>
          <w:kern w:val="0"/>
          <w:sz w:val="32"/>
          <w:szCs w:val="32"/>
        </w:rPr>
        <w:t>新建船舶所有权证书复印件；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5．</w:t>
      </w:r>
      <w:r>
        <w:rPr>
          <w:rFonts w:eastAsia="方正仿宋_GBK"/>
          <w:kern w:val="0"/>
          <w:sz w:val="32"/>
          <w:szCs w:val="32"/>
        </w:rPr>
        <w:t>新建船舶营运证书复印件；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6．</w:t>
      </w:r>
      <w:r>
        <w:rPr>
          <w:rFonts w:eastAsia="方正仿宋_GBK"/>
          <w:kern w:val="0"/>
          <w:sz w:val="32"/>
          <w:szCs w:val="32"/>
        </w:rPr>
        <w:t>船舶所有权共有人授权委托书</w:t>
      </w:r>
      <w:r>
        <w:rPr>
          <w:rFonts w:hint="eastAsia" w:eastAsia="方正仿宋_GBK"/>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7．</w:t>
      </w:r>
      <w:r>
        <w:rPr>
          <w:rFonts w:eastAsia="方正仿宋_GBK"/>
          <w:kern w:val="0"/>
          <w:sz w:val="32"/>
          <w:szCs w:val="32"/>
        </w:rPr>
        <w:t>船舶所有人委托书原件；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8．</w:t>
      </w:r>
      <w:r>
        <w:rPr>
          <w:rFonts w:eastAsia="方正仿宋_GBK"/>
          <w:kern w:val="0"/>
          <w:sz w:val="32"/>
          <w:szCs w:val="32"/>
        </w:rPr>
        <w:t>经办人身份证件复印件；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9．</w:t>
      </w:r>
      <w:r>
        <w:rPr>
          <w:rFonts w:eastAsia="方正仿宋_GBK"/>
          <w:kern w:val="0"/>
          <w:sz w:val="32"/>
          <w:szCs w:val="32"/>
        </w:rPr>
        <w:t>县级及以上地方人民政府出具的相关证明（如有）；</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eastAsia="方正仿宋_GBK"/>
          <w:kern w:val="0"/>
          <w:sz w:val="32"/>
          <w:szCs w:val="32"/>
        </w:rPr>
      </w:pPr>
      <w:r>
        <w:rPr>
          <w:rFonts w:hint="eastAsia" w:eastAsia="方正仿宋_GBK"/>
          <w:kern w:val="0"/>
          <w:sz w:val="32"/>
          <w:szCs w:val="32"/>
        </w:rPr>
        <w:t>10．</w:t>
      </w:r>
      <w:r>
        <w:rPr>
          <w:rFonts w:eastAsia="方正仿宋_GBK"/>
          <w:kern w:val="0"/>
          <w:sz w:val="32"/>
          <w:szCs w:val="32"/>
        </w:rPr>
        <w:t>补贴资金支付凭证。</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eastAsia="仿宋"/>
          <w:kern w:val="0"/>
          <w:sz w:val="30"/>
          <w:szCs w:val="30"/>
        </w:rPr>
      </w:pPr>
      <w:r>
        <w:rPr>
          <w:rFonts w:eastAsia="方正仿宋_GBK"/>
          <w:kern w:val="0"/>
          <w:sz w:val="32"/>
          <w:szCs w:val="32"/>
        </w:rPr>
        <w:t>（以上资料的复印件须交通运输部门加盖</w:t>
      </w:r>
      <w:r>
        <w:rPr>
          <w:rFonts w:hint="eastAsia" w:eastAsia="方正仿宋_GBK"/>
          <w:kern w:val="0"/>
          <w:sz w:val="32"/>
          <w:szCs w:val="32"/>
        </w:rPr>
        <w:t>“</w:t>
      </w:r>
      <w:r>
        <w:rPr>
          <w:rFonts w:eastAsia="方正仿宋_GBK"/>
          <w:kern w:val="0"/>
          <w:sz w:val="32"/>
          <w:szCs w:val="32"/>
        </w:rPr>
        <w:t>此复印件与原件核对无误</w:t>
      </w:r>
      <w:r>
        <w:rPr>
          <w:rFonts w:hint="eastAsia" w:eastAsia="方正仿宋_GBK"/>
          <w:kern w:val="0"/>
          <w:sz w:val="32"/>
          <w:szCs w:val="32"/>
        </w:rPr>
        <w:t>”</w:t>
      </w:r>
      <w:r>
        <w:rPr>
          <w:rFonts w:eastAsia="方正仿宋_GBK"/>
          <w:kern w:val="0"/>
          <w:sz w:val="32"/>
          <w:szCs w:val="32"/>
        </w:rPr>
        <w:t>印章并由经办人签字）。</w:t>
      </w:r>
    </w:p>
    <w:sectPr>
      <w:headerReference r:id="rId3" w:type="default"/>
      <w:footerReference r:id="rId4" w:type="default"/>
      <w:pgSz w:w="11906" w:h="16838"/>
      <w:pgMar w:top="1962" w:right="1474" w:bottom="1848" w:left="1587" w:header="851" w:footer="992" w:gutter="0"/>
      <w:pgNumType w:fmt="numberInDash"/>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sz w:val="32"/>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5"/>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140335</wp:posOffset>
              </wp:positionV>
              <wp:extent cx="5615940" cy="0"/>
              <wp:effectExtent l="0" t="10795" r="3810" b="17780"/>
              <wp:wrapNone/>
              <wp:docPr id="11" name="直接连接符 11"/>
              <wp:cNvGraphicFramePr/>
              <a:graphic xmlns:a="http://schemas.openxmlformats.org/drawingml/2006/main">
                <a:graphicData uri="http://schemas.microsoft.com/office/word/2010/wordprocessingShape">
                  <wps:wsp>
                    <wps:cNvCnPr/>
                    <wps:spPr>
                      <a:xfrm>
                        <a:off x="0" y="0"/>
                        <a:ext cx="561594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5pt;margin-top:11.05pt;height:0pt;width:442.2pt;z-index:251660288;mso-width-relative:page;mso-height-relative:page;" filled="f" stroked="t" coordsize="21600,21600" o:gfxdata="UEsDBAoAAAAAAIdO4kAAAAAAAAAAAAAAAAAEAAAAZHJzL1BLAwQUAAAACACHTuJAYfIVU9MAAAAH&#10;AQAADwAAAGRycy9kb3ducmV2LnhtbE2OvU7DMBSFdyTewbpIbK0TV6AQ4lQiEhMw0MLuxrdx1Pja&#10;st2kvD1GDDCeH53zNduLndiMIY6OJJTrAhhS7/RIg4SP/fOqAhaTIq0mRyjhCyNs2+urRtXaLfSO&#10;8y4NLI9QrJUEk5KvOY+9Qavi2nmknB1dsCplGQaug1ryuJ24KIp7btVI+cEoj53B/rQ7Wwndixed&#10;edsvQTzF12HeTP54+pTy9qYsHoElvKS/MvzgZ3RoM9PBnUlHNklY3eWiBCFKYDmuqs0DsMOvwduG&#10;/+dvvwFQSwMEFAAAAAgAh07iQAlkppHoAQAAtAMAAA4AAABkcnMvZTJvRG9jLnhtbK1TS27bMBDd&#10;F+gdCO5ryUYdJILlLGKkm6I10PYANEVJBPjDDGPZl+gFCnTXrrrsvrdpeowOKcVpk00W0YIazucN&#10;3+NwdXmwhu0VoPau5vNZyZly0jfadTX/9PH61TlnGIVrhPFO1fyokF+uX75YDaFSC9970yhgBOKw&#10;GkLN+xhDVRQoe2UFznxQjoKtBysibaErGhADoVtTLMryrBg8NAG8VIjk3YxBPiHCUwB922qpNl7e&#10;WOXiiArKiEiUsNcB+Tqftm2VjO/bFlVkpubENOaVmpC9S2uxXomqAxF6LacjiKcc4QEnK7Sjpieo&#10;jYiC3YB+BGW1BI++jTPpbTESyYoQi3n5QJsPvQgqcyGpMZxEx+eDle/2W2C6oUmYc+aEpRu//fLz&#10;9+dvf359pfX2x3dGEZJpCFhR9pXbwrTDsIXE+dCCTX9iww5Z2uNJWnWITJJzeTZfXrwm1eVdrLgv&#10;DIDxjfKWJaPmRrvEWlRi/xYjNaPUu5Tkdv5aG5Nvzjg21HxB35KgBY1jS2NApg1ECV3HmTAdzbmM&#10;kCHRG92k8gSE0O2uDLC9SNNRLucXi8SU2v2XlnpvBPZjXg6Nc2N1pKdgtK35eZm+qdo4Akl6jQol&#10;a+ebYxYu++kyc5tp8NK0/LvP1fePbf0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fIVU9MAAAAH&#10;AQAADwAAAAAAAAABACAAAAAiAAAAZHJzL2Rvd25yZXYueG1sUEsBAhQAFAAAAAgAh07iQAlkppHo&#10;AQAAtAMAAA4AAAAAAAAAAQAgAAAAIgEAAGRycy9lMm9Eb2MueG1sUEsFBgAAAAAGAAYAWQEAAHwF&#10;AAAAAA==&#10;">
              <v:fill on="f" focussize="0,0"/>
              <v:stroke weight="1.75pt" color="#005192 [3204]" miterlimit="8" joinstyle="miter"/>
              <v:imagedata o:title=""/>
              <o:lock v:ext="edit" aspectratio="f"/>
            </v:line>
          </w:pict>
        </mc:Fallback>
      </mc:AlternateContent>
    </w:r>
  </w:p>
  <w:p>
    <w:pPr>
      <w:pStyle w:val="5"/>
      <w:wordWrap w:val="0"/>
      <w:jc w:val="right"/>
      <w:rPr>
        <w:rFonts w:ascii="宋体" w:hAnsi="宋体" w:eastAsia="宋体" w:cs="宋体"/>
        <w:b/>
        <w:bCs/>
        <w:color w:val="005192"/>
        <w:sz w:val="28"/>
        <w:szCs w:val="44"/>
      </w:rPr>
    </w:pPr>
    <w:r>
      <w:rPr>
        <w:rFonts w:hint="eastAsia" w:ascii="宋体" w:hAnsi="宋体" w:eastAsia="宋体" w:cs="宋体"/>
        <w:b/>
        <w:bCs/>
        <w:color w:val="005192"/>
        <w:sz w:val="28"/>
        <w:szCs w:val="44"/>
      </w:rPr>
      <w:t>重庆市交通运输委员会发布</w:t>
    </w:r>
    <w:r>
      <w:rPr>
        <w:rFonts w:ascii="宋体" w:hAnsi="宋体" w:eastAsia="宋体" w:cs="宋体"/>
        <w:b/>
        <w:bCs/>
        <w:color w:val="005192"/>
        <w:sz w:val="28"/>
        <w:szCs w:val="44"/>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szCs w:val="32"/>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462280</wp:posOffset>
              </wp:positionV>
              <wp:extent cx="5615940" cy="1143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5615940" cy="1143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9pt;width:442.2pt;z-index:251659264;mso-width-relative:page;mso-height-relative:page;" filled="f" stroked="t" coordsize="21600,21600" o:gfxdata="UEsDBAoAAAAAAIdO4kAAAAAAAAAAAAAAAAAEAAAAZHJzL1BLAwQUAAAACACHTuJAMgDsodQAAAAH&#10;AQAADwAAAGRycy9kb3ducmV2LnhtbE2PzU7DMBCE70i8g7VI3FqnISpRiFOJSJyAAy3c3XgbR/Wf&#10;bDcpb89yguPOjGa/aXdXa9iMMU3eCdisC2DoBq8mNwr4PLysamApS6ek8Q4FfGOCXXd708pG+cV9&#10;4LzPI6MSlxopQOccGs7ToNHKtPYBHXknH63MdMaRqygXKreGl0Wx5VZOjj5oGbDXOJz3Fyugfw1l&#10;r98PSyyf09s4P5hwOn8JcX+3KZ6AZbzmvzD84hM6dMR09BenEjMCVhUFBTyWNIDsuq5o2pGEagu8&#10;a/l//u4HUEsDBBQAAAAIAIdO4kD+BNfB9wEAAMEDAAAOAAAAZHJzL2Uyb0RvYy54bWytU82O0zAQ&#10;viPxDpbvNEnblG7UdA9bLRcElYAHcB0nseQ/ebxN+xK8ABI3OHHkztvs8hiMnbALy2UP+GCPZ8bf&#10;+Ps83lyetCJH4UFaU9NillMiDLeNNF1NP7y/frGmBAIzDVPWiJqeBdDL7fNnm8FVYm57qxrhCYIY&#10;qAZX0z4EV2UZ8F5oBjPrhMFga71mAbe+yxrPBkTXKpvn+SobrG+ct1wAoHc3BumE6J8CaNtWcrGz&#10;/EYLE0ZULxQLSAl66YBu023bVvDwtm1BBKJqikxDmrEI2oc4Z9sNqzrPXC/5dAX2lCs84qSZNFj0&#10;HmrHAiM3Xv4DpSX3FmwbZtzqbCSSFEEWRf5Im3c9cyJxQanB3YsO/w+WvznuPZFNTeeUGKbxwe8+&#10;fb/9+OXnj8843337SuZRpMFBhblXZu+nHbi9j4xPrddxRS7kVNNlsVisS5T3XNP1arl+OWksToFw&#10;jJerorxYYpxjQlEsFymePeA4D+GVsJpEo6ZKmigBq9jxNQSsjam/U6Lb2GupVHpGZciAPHCUCM+w&#10;N1vsCTS1Q35gOkqY6rDpefAJEqySTTwegcB3hyvlyZHFVsnL4iIRx3J/pcXaOwb9mJdCYxNpGfBf&#10;KKmRdx5HdONpZXCJ8o2CRetgm3PSMfnxZVPi1IWxdf7cp9MPP2/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IA7KHUAAAABwEAAA8AAAAAAAAAAQAgAAAAIgAAAGRycy9kb3ducmV2LnhtbFBLAQIU&#10;ABQAAAAIAIdO4kD+BNfB9wEAAMEDAAAOAAAAAAAAAAEAIAAAACMBAABkcnMvZTJvRG9jLnhtbFBL&#10;BQYAAAAABgAGAFkBAACM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rPr>
      <w:t>交通</w:t>
    </w:r>
    <w:r>
      <w:rPr>
        <w:rFonts w:hint="eastAsia" w:ascii="宋体" w:hAnsi="宋体" w:eastAsia="宋体" w:cs="宋体"/>
        <w:b/>
        <w:bCs/>
        <w:color w:val="005192"/>
        <w:sz w:val="32"/>
        <w:lang w:eastAsia="zh-CN"/>
      </w:rPr>
      <w:t>运输委员会</w:t>
    </w:r>
    <w:r>
      <w:rPr>
        <w:rFonts w:hint="eastAsia" w:ascii="宋体" w:hAnsi="宋体" w:eastAsia="宋体" w:cs="宋体"/>
        <w:b/>
        <w:bCs/>
        <w:color w:val="005192"/>
        <w:sz w:val="32"/>
      </w:rPr>
      <w:t>行政</w:t>
    </w:r>
    <w:r>
      <w:rPr>
        <w:rFonts w:hint="eastAsia" w:ascii="宋体" w:hAnsi="宋体" w:eastAsia="宋体" w:cs="宋体"/>
        <w:b/>
        <w:bCs/>
        <w:color w:val="005192"/>
        <w:sz w:val="32"/>
        <w:szCs w:val="32"/>
        <w:lang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51062F"/>
    <w:multiLevelType w:val="singleLevel"/>
    <w:tmpl w:val="F951062F"/>
    <w:lvl w:ilvl="0" w:tentative="0">
      <w:start w:val="1"/>
      <w:numFmt w:val="chineseCounting"/>
      <w:suff w:val="nothing"/>
      <w:lvlText w:val="%1、"/>
      <w:lvlJc w:val="left"/>
      <w:rPr>
        <w:rFonts w:hint="eastAsia" w:cs="Times New Roman"/>
      </w:rPr>
    </w:lvl>
  </w:abstractNum>
  <w:abstractNum w:abstractNumId="1">
    <w:nsid w:val="0309CB28"/>
    <w:multiLevelType w:val="singleLevel"/>
    <w:tmpl w:val="0309CB28"/>
    <w:lvl w:ilvl="0" w:tentative="0">
      <w:start w:val="1"/>
      <w:numFmt w:val="chineseCounting"/>
      <w:suff w:val="nothing"/>
      <w:lvlText w:val="%1、"/>
      <w:lvlJc w:val="left"/>
      <w:rPr>
        <w:rFonts w:hint="eastAsia" w:cs="Times New Roman"/>
      </w:rPr>
    </w:lvl>
  </w:abstractNum>
  <w:abstractNum w:abstractNumId="2">
    <w:nsid w:val="2C07BDB9"/>
    <w:multiLevelType w:val="singleLevel"/>
    <w:tmpl w:val="2C07BDB9"/>
    <w:lvl w:ilvl="0" w:tentative="0">
      <w:start w:val="2"/>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8"/>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lNDFlNWI5OGY4MjQ4MTdlNjFlOWI0ZDY1NzAyMDMifQ=="/>
  </w:docVars>
  <w:rsids>
    <w:rsidRoot w:val="00172A27"/>
    <w:rsid w:val="00172A27"/>
    <w:rsid w:val="001975B8"/>
    <w:rsid w:val="001C13E4"/>
    <w:rsid w:val="00332C01"/>
    <w:rsid w:val="00336965"/>
    <w:rsid w:val="00670CF9"/>
    <w:rsid w:val="007E2A81"/>
    <w:rsid w:val="009E7D10"/>
    <w:rsid w:val="00A267E6"/>
    <w:rsid w:val="00EA2562"/>
    <w:rsid w:val="00EF2CCF"/>
    <w:rsid w:val="00F85489"/>
    <w:rsid w:val="00FA754C"/>
    <w:rsid w:val="019E71BD"/>
    <w:rsid w:val="01E93D58"/>
    <w:rsid w:val="04B679C3"/>
    <w:rsid w:val="04F419D9"/>
    <w:rsid w:val="05F07036"/>
    <w:rsid w:val="06E00104"/>
    <w:rsid w:val="07D76026"/>
    <w:rsid w:val="080F63D8"/>
    <w:rsid w:val="0843129B"/>
    <w:rsid w:val="09341458"/>
    <w:rsid w:val="098254C2"/>
    <w:rsid w:val="0A766EDE"/>
    <w:rsid w:val="0AD64BE8"/>
    <w:rsid w:val="0B0912D7"/>
    <w:rsid w:val="0E025194"/>
    <w:rsid w:val="0EEF0855"/>
    <w:rsid w:val="11DB7C71"/>
    <w:rsid w:val="13742125"/>
    <w:rsid w:val="150C0679"/>
    <w:rsid w:val="152D2DCA"/>
    <w:rsid w:val="187168EA"/>
    <w:rsid w:val="196673CA"/>
    <w:rsid w:val="1CF734C9"/>
    <w:rsid w:val="1DEC284C"/>
    <w:rsid w:val="1E6523AC"/>
    <w:rsid w:val="22440422"/>
    <w:rsid w:val="22BB4BBB"/>
    <w:rsid w:val="25EB1AF4"/>
    <w:rsid w:val="2C6D42C9"/>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4CF48CB"/>
    <w:rsid w:val="4504239D"/>
    <w:rsid w:val="47D1786E"/>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20AEF"/>
    <w:rsid w:val="60EF4E7F"/>
    <w:rsid w:val="648B0A32"/>
    <w:rsid w:val="658F6764"/>
    <w:rsid w:val="665233C1"/>
    <w:rsid w:val="67423054"/>
    <w:rsid w:val="69AC0D42"/>
    <w:rsid w:val="6AD9688B"/>
    <w:rsid w:val="6B68303F"/>
    <w:rsid w:val="6D0E3F22"/>
    <w:rsid w:val="744E4660"/>
    <w:rsid w:val="753355A2"/>
    <w:rsid w:val="759F1C61"/>
    <w:rsid w:val="769F2DE8"/>
    <w:rsid w:val="76FDEB7C"/>
    <w:rsid w:val="79C65162"/>
    <w:rsid w:val="79EE7E31"/>
    <w:rsid w:val="7B3D4870"/>
    <w:rsid w:val="7B4A6DD8"/>
    <w:rsid w:val="7C9011D9"/>
    <w:rsid w:val="7DC651C5"/>
    <w:rsid w:val="7E227FFA"/>
    <w:rsid w:val="7FCC2834"/>
    <w:rsid w:val="92DD1CEF"/>
    <w:rsid w:val="BD9D1569"/>
    <w:rsid w:val="EBDDA9D0"/>
    <w:rsid w:val="F05B4F69"/>
    <w:rsid w:val="F7F902F6"/>
    <w:rsid w:val="F97D9566"/>
    <w:rsid w:val="FDFF4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99"/>
    <w:pPr>
      <w:spacing w:beforeAutospacing="1" w:afterAutospacing="1"/>
      <w:jc w:val="left"/>
    </w:pPr>
    <w:rPr>
      <w:rFonts w:cs="Times New Roman"/>
      <w:kern w:val="0"/>
      <w:sz w:val="24"/>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FA9299-8CA5-4124-B89E-0E5198E1CBCB}">
  <ds:schemaRefs/>
</ds:datastoreItem>
</file>

<file path=docProps/app.xml><?xml version="1.0" encoding="utf-8"?>
<Properties xmlns="http://schemas.openxmlformats.org/officeDocument/2006/extended-properties" xmlns:vt="http://schemas.openxmlformats.org/officeDocument/2006/docPropsVTypes">
  <Template>Normal</Template>
  <Pages>34</Pages>
  <Words>11852</Words>
  <Characters>12250</Characters>
  <Lines>0</Lines>
  <Paragraphs>0</Paragraphs>
  <TotalTime>0</TotalTime>
  <ScaleCrop>false</ScaleCrop>
  <LinksUpToDate>false</LinksUpToDate>
  <CharactersWithSpaces>12632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jtj</cp:lastModifiedBy>
  <cp:lastPrinted>2022-06-06T16:09:00Z</cp:lastPrinted>
  <dcterms:modified xsi:type="dcterms:W3CDTF">2026-06-04T09:47:04Z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7D78ECB000E14F7583A1E91367C25903_13</vt:lpwstr>
  </property>
</Properties>
</file>